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09" w:rsidRPr="00792414" w:rsidRDefault="007F7B33" w:rsidP="00A94609">
      <w:pPr>
        <w:spacing w:line="360" w:lineRule="auto"/>
        <w:rPr>
          <w:b/>
          <w:sz w:val="44"/>
          <w:szCs w:val="44"/>
        </w:rPr>
      </w:pPr>
      <w:r>
        <w:rPr>
          <w:rFonts w:ascii="宋体" w:hAnsi="宋体" w:hint="eastAsia"/>
          <w:b/>
          <w:bCs/>
          <w:color w:val="7F7F7F" w:themeColor="text1" w:themeTint="80"/>
          <w:sz w:val="44"/>
          <w:szCs w:val="44"/>
        </w:rPr>
        <w:t>上海罗盘信息</w:t>
      </w:r>
      <w:bookmarkStart w:id="0" w:name="_GoBack"/>
      <w:bookmarkEnd w:id="0"/>
      <w:r w:rsidR="00A94609" w:rsidRPr="00792414">
        <w:rPr>
          <w:rFonts w:ascii="宋体" w:hAnsi="宋体" w:hint="eastAsia"/>
          <w:b/>
          <w:bCs/>
          <w:color w:val="7F7F7F" w:themeColor="text1" w:themeTint="80"/>
          <w:sz w:val="44"/>
          <w:szCs w:val="44"/>
        </w:rPr>
        <w:t>科技有限公司</w:t>
      </w:r>
    </w:p>
    <w:p w:rsidR="00116921" w:rsidRDefault="00A94609" w:rsidP="002E0B8E">
      <w:pPr>
        <w:spacing w:before="156" w:after="156" w:line="360" w:lineRule="auto"/>
        <w:rPr>
          <w:rFonts w:ascii="宋体" w:hAnsi="宋体"/>
          <w:b/>
          <w:bCs/>
          <w:color w:val="7F7F7F" w:themeColor="text1" w:themeTint="80"/>
          <w:sz w:val="44"/>
          <w:szCs w:val="44"/>
        </w:rPr>
      </w:pPr>
      <w:r w:rsidRPr="00792414">
        <w:rPr>
          <w:rFonts w:hAnsi="宋体" w:hint="eastAsia"/>
          <w:b/>
          <w:color w:val="7F7F7F" w:themeColor="text1" w:themeTint="80"/>
          <w:sz w:val="44"/>
          <w:szCs w:val="44"/>
        </w:rPr>
        <w:t>信息化管理</w:t>
      </w:r>
      <w:r w:rsidR="001E4474">
        <w:rPr>
          <w:rFonts w:hAnsi="宋体" w:hint="eastAsia"/>
          <w:b/>
          <w:color w:val="7F7F7F" w:themeColor="text1" w:themeTint="80"/>
          <w:sz w:val="44"/>
          <w:szCs w:val="44"/>
        </w:rPr>
        <w:t>系统</w:t>
      </w:r>
      <w:r w:rsidRPr="00792414">
        <w:rPr>
          <w:rFonts w:hAnsi="宋体" w:hint="eastAsia"/>
          <w:b/>
          <w:color w:val="7F7F7F" w:themeColor="text1" w:themeTint="80"/>
          <w:sz w:val="44"/>
          <w:szCs w:val="44"/>
        </w:rPr>
        <w:t>方案书</w:t>
      </w:r>
      <w:r w:rsidR="001E4474">
        <w:rPr>
          <w:rFonts w:hAnsi="宋体" w:hint="eastAsia"/>
          <w:b/>
          <w:color w:val="7F7F7F" w:themeColor="text1" w:themeTint="80"/>
          <w:sz w:val="44"/>
          <w:szCs w:val="44"/>
        </w:rPr>
        <w:t xml:space="preserve"> </w:t>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sidRPr="00792414">
        <w:rPr>
          <w:rFonts w:ascii="宋体" w:hAnsi="宋体" w:hint="eastAsia"/>
          <w:b/>
          <w:bCs/>
          <w:color w:val="7F7F7F" w:themeColor="text1" w:themeTint="80"/>
          <w:sz w:val="44"/>
          <w:szCs w:val="44"/>
        </w:rPr>
        <w:t>版本 0</w:t>
      </w:r>
      <w:r w:rsidR="001E4474">
        <w:rPr>
          <w:rFonts w:ascii="宋体" w:hAnsi="宋体" w:hint="eastAsia"/>
          <w:b/>
          <w:bCs/>
          <w:color w:val="7F7F7F" w:themeColor="text1" w:themeTint="80"/>
          <w:sz w:val="44"/>
          <w:szCs w:val="44"/>
        </w:rPr>
        <w:t>701</w:t>
      </w:r>
    </w:p>
    <w:p w:rsidR="00116921" w:rsidRDefault="00116921" w:rsidP="002E0B8E">
      <w:pPr>
        <w:spacing w:before="156" w:after="156" w:line="360" w:lineRule="auto"/>
        <w:rPr>
          <w:rFonts w:ascii="宋体" w:hAnsi="宋体"/>
          <w:b/>
          <w:bCs/>
          <w:color w:val="7F7F7F" w:themeColor="text1" w:themeTint="80"/>
          <w:sz w:val="44"/>
          <w:szCs w:val="44"/>
        </w:rPr>
      </w:pPr>
    </w:p>
    <w:p w:rsidR="00116921" w:rsidRDefault="00116921" w:rsidP="002E0B8E">
      <w:pPr>
        <w:spacing w:before="156" w:after="156" w:line="360" w:lineRule="auto"/>
        <w:rPr>
          <w:rFonts w:ascii="宋体" w:hAnsi="宋体"/>
          <w:b/>
          <w:bCs/>
          <w:color w:val="7F7F7F" w:themeColor="text1" w:themeTint="80"/>
          <w:sz w:val="44"/>
          <w:szCs w:val="44"/>
        </w:rPr>
      </w:pPr>
    </w:p>
    <w:p w:rsidR="00116921" w:rsidRDefault="00116921" w:rsidP="002E0B8E">
      <w:pPr>
        <w:spacing w:before="156" w:after="156" w:line="360" w:lineRule="auto"/>
        <w:rPr>
          <w:rFonts w:ascii="宋体" w:hAnsi="宋体"/>
          <w:b/>
          <w:bCs/>
          <w:color w:val="7F7F7F" w:themeColor="text1" w:themeTint="80"/>
          <w:sz w:val="44"/>
          <w:szCs w:val="44"/>
        </w:rPr>
      </w:pPr>
    </w:p>
    <w:p w:rsidR="00116921" w:rsidRDefault="00560983" w:rsidP="00116921">
      <w:pPr>
        <w:pStyle w:val="a6"/>
        <w:pBdr>
          <w:bottom w:val="single" w:sz="6" w:space="1" w:color="auto"/>
        </w:pBdr>
        <w:spacing w:after="156" w:line="360" w:lineRule="auto"/>
        <w:jc w:val="center"/>
        <w:rPr>
          <w:rFonts w:ascii="宋体" w:hAnsi="宋体"/>
          <w:b/>
          <w:color w:val="E36C0A" w:themeColor="accent6" w:themeShade="BF"/>
          <w:sz w:val="120"/>
          <w:szCs w:val="120"/>
        </w:rPr>
      </w:pPr>
      <w:r w:rsidRPr="001E4474">
        <w:rPr>
          <w:rFonts w:ascii="宋体" w:hAnsi="宋体" w:hint="eastAsia"/>
          <w:b/>
          <w:color w:val="E36C0A" w:themeColor="accent6" w:themeShade="BF"/>
          <w:sz w:val="120"/>
          <w:szCs w:val="120"/>
        </w:rPr>
        <w:t>区域巡检</w:t>
      </w:r>
      <w:r w:rsidR="00116921">
        <w:rPr>
          <w:rFonts w:ascii="宋体" w:hAnsi="宋体" w:hint="eastAsia"/>
          <w:b/>
          <w:color w:val="E36C0A" w:themeColor="accent6" w:themeShade="BF"/>
          <w:sz w:val="120"/>
          <w:szCs w:val="120"/>
        </w:rPr>
        <w:t>信息化</w:t>
      </w:r>
    </w:p>
    <w:p w:rsidR="00116921" w:rsidRDefault="00116921" w:rsidP="00116921">
      <w:pPr>
        <w:pStyle w:val="a6"/>
        <w:spacing w:after="156" w:line="360" w:lineRule="auto"/>
        <w:jc w:val="center"/>
        <w:rPr>
          <w:rFonts w:hAnsi="宋体"/>
          <w:b/>
          <w:color w:val="7F7F7F" w:themeColor="text1" w:themeTint="80"/>
          <w:sz w:val="44"/>
          <w:szCs w:val="44"/>
        </w:rPr>
      </w:pPr>
      <w:r>
        <w:rPr>
          <w:rFonts w:hAnsi="宋体" w:hint="eastAsia"/>
          <w:b/>
          <w:color w:val="7F7F7F" w:themeColor="text1" w:themeTint="80"/>
          <w:sz w:val="44"/>
          <w:szCs w:val="44"/>
        </w:rPr>
        <w:t>智慧</w:t>
      </w:r>
      <w:r w:rsidR="00DA7A2D">
        <w:rPr>
          <w:rFonts w:hAnsi="宋体" w:hint="eastAsia"/>
          <w:b/>
          <w:color w:val="7F7F7F" w:themeColor="text1" w:themeTint="80"/>
          <w:sz w:val="44"/>
          <w:szCs w:val="44"/>
        </w:rPr>
        <w:t>巡检</w:t>
      </w:r>
      <w:r>
        <w:rPr>
          <w:rFonts w:hAnsi="宋体"/>
          <w:b/>
          <w:color w:val="7F7F7F" w:themeColor="text1" w:themeTint="80"/>
          <w:sz w:val="44"/>
          <w:szCs w:val="44"/>
        </w:rPr>
        <w:t xml:space="preserve"> . </w:t>
      </w:r>
      <w:r>
        <w:rPr>
          <w:rFonts w:hAnsi="宋体" w:hint="eastAsia"/>
          <w:b/>
          <w:color w:val="7F7F7F" w:themeColor="text1" w:themeTint="80"/>
          <w:sz w:val="44"/>
          <w:szCs w:val="44"/>
        </w:rPr>
        <w:t>物联网</w:t>
      </w:r>
      <w:r w:rsidR="00DA7A2D">
        <w:rPr>
          <w:rFonts w:hAnsi="宋体" w:hint="eastAsia"/>
          <w:b/>
          <w:color w:val="7F7F7F" w:themeColor="text1" w:themeTint="80"/>
          <w:sz w:val="44"/>
          <w:szCs w:val="44"/>
        </w:rPr>
        <w:t>巡检</w:t>
      </w:r>
    </w:p>
    <w:p w:rsidR="00116921" w:rsidRDefault="00116921" w:rsidP="00116921">
      <w:pPr>
        <w:pStyle w:val="a6"/>
        <w:spacing w:after="156" w:line="360" w:lineRule="auto"/>
        <w:jc w:val="center"/>
        <w:rPr>
          <w:rFonts w:hAnsi="宋体"/>
          <w:b/>
          <w:color w:val="7F7F7F" w:themeColor="text1" w:themeTint="80"/>
          <w:sz w:val="44"/>
          <w:szCs w:val="44"/>
        </w:rPr>
      </w:pPr>
    </w:p>
    <w:p w:rsidR="00116921" w:rsidRDefault="00116921" w:rsidP="00116921">
      <w:pPr>
        <w:pStyle w:val="a6"/>
        <w:spacing w:after="156" w:line="360" w:lineRule="auto"/>
        <w:jc w:val="center"/>
        <w:rPr>
          <w:rFonts w:hAnsi="宋体"/>
          <w:b/>
          <w:color w:val="7F7F7F" w:themeColor="text1" w:themeTint="80"/>
          <w:sz w:val="44"/>
          <w:szCs w:val="44"/>
        </w:rPr>
      </w:pPr>
    </w:p>
    <w:p w:rsidR="00116921" w:rsidRDefault="00116921" w:rsidP="00116921">
      <w:pPr>
        <w:pStyle w:val="a6"/>
        <w:spacing w:after="156" w:line="360" w:lineRule="auto"/>
        <w:jc w:val="center"/>
        <w:rPr>
          <w:rFonts w:hAnsi="宋体"/>
          <w:b/>
          <w:color w:val="7F7F7F" w:themeColor="text1" w:themeTint="80"/>
          <w:sz w:val="44"/>
          <w:szCs w:val="44"/>
        </w:rPr>
      </w:pPr>
    </w:p>
    <w:p w:rsidR="00116921" w:rsidRDefault="00116921" w:rsidP="00116921">
      <w:pPr>
        <w:pStyle w:val="a6"/>
        <w:spacing w:after="156" w:line="360" w:lineRule="auto"/>
        <w:jc w:val="center"/>
        <w:rPr>
          <w:rFonts w:hAnsi="宋体"/>
          <w:b/>
          <w:color w:val="7F7F7F" w:themeColor="text1" w:themeTint="80"/>
          <w:sz w:val="44"/>
          <w:szCs w:val="44"/>
        </w:rPr>
      </w:pPr>
    </w:p>
    <w:p w:rsidR="00116921" w:rsidRDefault="00116921" w:rsidP="00116921">
      <w:pPr>
        <w:pStyle w:val="a6"/>
        <w:spacing w:after="156" w:line="360" w:lineRule="auto"/>
        <w:jc w:val="center"/>
        <w:rPr>
          <w:rFonts w:hAnsi="宋体"/>
          <w:b/>
          <w:color w:val="7F7F7F" w:themeColor="text1" w:themeTint="80"/>
          <w:sz w:val="44"/>
          <w:szCs w:val="44"/>
        </w:rPr>
      </w:pPr>
      <w:r>
        <w:rPr>
          <w:rFonts w:hAnsi="宋体" w:hint="eastAsia"/>
          <w:b/>
          <w:noProof/>
          <w:color w:val="7F7F7F" w:themeColor="text1" w:themeTint="80"/>
          <w:sz w:val="44"/>
          <w:szCs w:val="44"/>
        </w:rPr>
        <w:drawing>
          <wp:anchor distT="0" distB="0" distL="114300" distR="114300" simplePos="0" relativeHeight="251659264" behindDoc="0" locked="0" layoutInCell="1" allowOverlap="1">
            <wp:simplePos x="0" y="0"/>
            <wp:positionH relativeFrom="column">
              <wp:posOffset>-720090</wp:posOffset>
            </wp:positionH>
            <wp:positionV relativeFrom="paragraph">
              <wp:posOffset>339725</wp:posOffset>
            </wp:positionV>
            <wp:extent cx="7559040" cy="3562350"/>
            <wp:effectExtent l="19050" t="0" r="3810" b="0"/>
            <wp:wrapNone/>
            <wp:docPr id="3118" name="图片 7" descr="http://www.gisjc.com/imag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isjc.com/image/GIS.jpg"/>
                    <pic:cNvPicPr>
                      <a:picLocks noChangeAspect="1" noChangeArrowheads="1"/>
                    </pic:cNvPicPr>
                  </pic:nvPicPr>
                  <pic:blipFill>
                    <a:blip r:embed="rId9"/>
                    <a:srcRect/>
                    <a:stretch>
                      <a:fillRect/>
                    </a:stretch>
                  </pic:blipFill>
                  <pic:spPr bwMode="auto">
                    <a:xfrm>
                      <a:off x="0" y="0"/>
                      <a:ext cx="7559040" cy="3562350"/>
                    </a:xfrm>
                    <a:prstGeom prst="rect">
                      <a:avLst/>
                    </a:prstGeom>
                    <a:noFill/>
                    <a:ln w="9525">
                      <a:noFill/>
                      <a:miter lim="800000"/>
                      <a:headEnd/>
                      <a:tailEnd/>
                    </a:ln>
                  </pic:spPr>
                </pic:pic>
              </a:graphicData>
            </a:graphic>
          </wp:anchor>
        </w:drawing>
      </w:r>
    </w:p>
    <w:p w:rsidR="00116921" w:rsidRDefault="00116921" w:rsidP="00116921">
      <w:pPr>
        <w:pStyle w:val="a6"/>
        <w:spacing w:after="156" w:line="360" w:lineRule="auto"/>
        <w:jc w:val="center"/>
        <w:rPr>
          <w:rFonts w:hAnsi="宋体"/>
          <w:b/>
          <w:color w:val="7F7F7F" w:themeColor="text1" w:themeTint="80"/>
          <w:sz w:val="44"/>
          <w:szCs w:val="44"/>
        </w:rPr>
      </w:pPr>
    </w:p>
    <w:p w:rsidR="00116921" w:rsidRDefault="00116921" w:rsidP="00116921">
      <w:pPr>
        <w:pStyle w:val="a6"/>
        <w:spacing w:after="156" w:line="360" w:lineRule="auto"/>
        <w:jc w:val="center"/>
        <w:rPr>
          <w:rFonts w:hAnsi="宋体"/>
          <w:b/>
          <w:color w:val="7F7F7F" w:themeColor="text1" w:themeTint="80"/>
          <w:sz w:val="44"/>
          <w:szCs w:val="44"/>
        </w:rPr>
      </w:pPr>
    </w:p>
    <w:p w:rsidR="00116921" w:rsidRDefault="00116921" w:rsidP="00116921">
      <w:pPr>
        <w:pStyle w:val="a6"/>
        <w:spacing w:after="156" w:line="360" w:lineRule="auto"/>
        <w:jc w:val="center"/>
        <w:rPr>
          <w:rFonts w:hAnsi="宋体"/>
          <w:b/>
          <w:color w:val="7F7F7F" w:themeColor="text1" w:themeTint="80"/>
          <w:sz w:val="44"/>
          <w:szCs w:val="44"/>
        </w:rPr>
      </w:pPr>
    </w:p>
    <w:p w:rsidR="00116921" w:rsidRDefault="00116921" w:rsidP="00116921">
      <w:pPr>
        <w:pStyle w:val="a6"/>
        <w:spacing w:after="156" w:line="360" w:lineRule="auto"/>
        <w:jc w:val="center"/>
        <w:rPr>
          <w:rFonts w:hAnsi="宋体"/>
          <w:b/>
          <w:color w:val="7F7F7F" w:themeColor="text1" w:themeTint="80"/>
          <w:sz w:val="44"/>
          <w:szCs w:val="44"/>
        </w:rPr>
      </w:pPr>
    </w:p>
    <w:p w:rsidR="00116921" w:rsidRDefault="00116921" w:rsidP="00116921">
      <w:pPr>
        <w:pStyle w:val="a6"/>
        <w:spacing w:after="156" w:line="360" w:lineRule="auto"/>
        <w:jc w:val="center"/>
        <w:rPr>
          <w:rFonts w:hAnsi="宋体"/>
          <w:b/>
          <w:color w:val="7F7F7F" w:themeColor="text1" w:themeTint="80"/>
          <w:sz w:val="44"/>
          <w:szCs w:val="44"/>
        </w:rPr>
      </w:pPr>
    </w:p>
    <w:p w:rsidR="006F05F2" w:rsidRPr="00BD21F6" w:rsidRDefault="00D70711" w:rsidP="007C2D02">
      <w:pPr>
        <w:pStyle w:val="a8"/>
        <w:numPr>
          <w:ilvl w:val="0"/>
          <w:numId w:val="1"/>
        </w:numPr>
        <w:spacing w:line="360" w:lineRule="auto"/>
        <w:ind w:firstLineChars="0"/>
        <w:rPr>
          <w:b/>
          <w:sz w:val="28"/>
          <w:szCs w:val="28"/>
        </w:rPr>
      </w:pPr>
      <w:r w:rsidRPr="00BD21F6">
        <w:rPr>
          <w:rFonts w:hint="eastAsia"/>
          <w:b/>
          <w:sz w:val="28"/>
          <w:szCs w:val="28"/>
        </w:rPr>
        <w:lastRenderedPageBreak/>
        <w:t xml:space="preserve"> </w:t>
      </w:r>
      <w:r w:rsidRPr="00BD21F6">
        <w:rPr>
          <w:rFonts w:hint="eastAsia"/>
          <w:b/>
          <w:sz w:val="28"/>
          <w:szCs w:val="28"/>
        </w:rPr>
        <w:t>项目概况</w:t>
      </w:r>
    </w:p>
    <w:p w:rsidR="00413D31" w:rsidRPr="001E4474" w:rsidRDefault="00413D31" w:rsidP="001E4474">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项目背景</w:t>
      </w:r>
      <w:r w:rsidR="00A57281" w:rsidRPr="00370C31">
        <w:rPr>
          <w:rFonts w:hint="eastAsia"/>
          <w:color w:val="7F7F7F" w:themeColor="text1" w:themeTint="80"/>
          <w:sz w:val="22"/>
        </w:rPr>
        <w:t>-</w:t>
      </w:r>
      <w:r w:rsidR="00D17054" w:rsidRPr="00370C31">
        <w:rPr>
          <w:rFonts w:hint="eastAsia"/>
          <w:color w:val="7F7F7F" w:themeColor="text1" w:themeTint="80"/>
          <w:sz w:val="22"/>
        </w:rPr>
        <w:t>-----</w:t>
      </w:r>
      <w:r w:rsidR="00A57281" w:rsidRPr="00370C31">
        <w:rPr>
          <w:rFonts w:hint="eastAsia"/>
          <w:color w:val="7F7F7F" w:themeColor="text1" w:themeTint="80"/>
          <w:sz w:val="22"/>
        </w:rPr>
        <w:t>----------------------------------------------------------------------------------------------------</w:t>
      </w:r>
      <w:r w:rsidR="00D17054" w:rsidRPr="00370C31">
        <w:rPr>
          <w:rFonts w:hint="eastAsia"/>
          <w:color w:val="7F7F7F" w:themeColor="text1" w:themeTint="80"/>
          <w:sz w:val="22"/>
        </w:rPr>
        <w:t>---------</w:t>
      </w:r>
    </w:p>
    <w:p w:rsidR="00922108" w:rsidRPr="00922108" w:rsidRDefault="00922108" w:rsidP="00922108">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总体目标</w:t>
      </w:r>
      <w:r w:rsidRPr="00370C31">
        <w:rPr>
          <w:rFonts w:hint="eastAsia"/>
          <w:color w:val="7F7F7F" w:themeColor="text1" w:themeTint="80"/>
          <w:sz w:val="22"/>
        </w:rPr>
        <w:t>------------------------------------------------------------------------------------</w:t>
      </w:r>
      <w:r>
        <w:rPr>
          <w:rFonts w:hint="eastAsia"/>
          <w:color w:val="7F7F7F" w:themeColor="text1" w:themeTint="80"/>
          <w:sz w:val="22"/>
        </w:rPr>
        <w:t>-------------------------------</w:t>
      </w:r>
    </w:p>
    <w:p w:rsidR="00413D31" w:rsidRPr="00BB0676" w:rsidRDefault="00413D31" w:rsidP="007C2D02">
      <w:pPr>
        <w:pStyle w:val="a8"/>
        <w:spacing w:line="360" w:lineRule="auto"/>
        <w:ind w:left="840" w:firstLineChars="0" w:firstLine="0"/>
        <w:rPr>
          <w:sz w:val="22"/>
        </w:rPr>
      </w:pPr>
    </w:p>
    <w:p w:rsidR="00D70711" w:rsidRPr="00BD21F6" w:rsidRDefault="00413D31" w:rsidP="007C2D02">
      <w:pPr>
        <w:pStyle w:val="a8"/>
        <w:numPr>
          <w:ilvl w:val="0"/>
          <w:numId w:val="1"/>
        </w:numPr>
        <w:spacing w:line="360" w:lineRule="auto"/>
        <w:ind w:firstLineChars="0"/>
        <w:rPr>
          <w:b/>
          <w:sz w:val="28"/>
          <w:szCs w:val="28"/>
        </w:rPr>
      </w:pPr>
      <w:r w:rsidRPr="00BD21F6">
        <w:rPr>
          <w:rFonts w:hint="eastAsia"/>
          <w:b/>
          <w:sz w:val="28"/>
          <w:szCs w:val="28"/>
        </w:rPr>
        <w:t>方案</w:t>
      </w:r>
      <w:r w:rsidR="00263EF6">
        <w:rPr>
          <w:rFonts w:hint="eastAsia"/>
          <w:b/>
          <w:sz w:val="28"/>
          <w:szCs w:val="28"/>
        </w:rPr>
        <w:t>应用</w:t>
      </w:r>
    </w:p>
    <w:p w:rsidR="00413D31" w:rsidRPr="00370C31" w:rsidRDefault="00413D31" w:rsidP="00385B30">
      <w:pPr>
        <w:pStyle w:val="a8"/>
        <w:numPr>
          <w:ilvl w:val="1"/>
          <w:numId w:val="1"/>
        </w:numPr>
        <w:spacing w:line="360" w:lineRule="auto"/>
        <w:ind w:firstLineChars="0"/>
        <w:rPr>
          <w:color w:val="7F7F7F" w:themeColor="text1" w:themeTint="80"/>
          <w:sz w:val="22"/>
        </w:rPr>
      </w:pPr>
      <w:r w:rsidRPr="00370C31">
        <w:rPr>
          <w:rFonts w:hint="eastAsia"/>
          <w:color w:val="7F7F7F" w:themeColor="text1" w:themeTint="80"/>
          <w:sz w:val="22"/>
        </w:rPr>
        <w:t>建设内容</w:t>
      </w:r>
    </w:p>
    <w:p w:rsidR="00743689" w:rsidRDefault="0067160C" w:rsidP="0073759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区域</w:t>
      </w:r>
      <w:r w:rsidR="00C5200D">
        <w:rPr>
          <w:rFonts w:hint="eastAsia"/>
          <w:color w:val="7F7F7F" w:themeColor="text1" w:themeTint="80"/>
          <w:sz w:val="22"/>
        </w:rPr>
        <w:t>位置关系服务</w:t>
      </w:r>
      <w:r w:rsidR="00EC10DB">
        <w:rPr>
          <w:rFonts w:hint="eastAsia"/>
          <w:color w:val="7F7F7F" w:themeColor="text1" w:themeTint="80"/>
          <w:sz w:val="22"/>
        </w:rPr>
        <w:t>位图</w:t>
      </w:r>
      <w:r w:rsidR="00921876">
        <w:rPr>
          <w:rFonts w:hint="eastAsia"/>
          <w:color w:val="7F7F7F" w:themeColor="text1" w:themeTint="80"/>
          <w:sz w:val="22"/>
        </w:rPr>
        <w:t>系统</w:t>
      </w:r>
      <w:r w:rsidR="00A550AF">
        <w:rPr>
          <w:rFonts w:hint="eastAsia"/>
          <w:color w:val="7F7F7F" w:themeColor="text1" w:themeTint="80"/>
          <w:sz w:val="22"/>
        </w:rPr>
        <w:t>-</w:t>
      </w:r>
      <w:r w:rsidR="0064216E">
        <w:rPr>
          <w:rFonts w:hint="eastAsia"/>
          <w:color w:val="7F7F7F" w:themeColor="text1" w:themeTint="80"/>
          <w:sz w:val="22"/>
        </w:rPr>
        <w:t>----------------</w:t>
      </w:r>
      <w:r w:rsidR="00A550AF">
        <w:rPr>
          <w:rFonts w:hint="eastAsia"/>
          <w:color w:val="7F7F7F" w:themeColor="text1" w:themeTint="80"/>
          <w:sz w:val="22"/>
        </w:rPr>
        <w:t>--</w:t>
      </w:r>
      <w:r w:rsidR="00C46E6E">
        <w:rPr>
          <w:rFonts w:hint="eastAsia"/>
          <w:color w:val="7F7F7F" w:themeColor="text1" w:themeTint="80"/>
          <w:sz w:val="22"/>
        </w:rPr>
        <w:t>--------------------</w:t>
      </w:r>
      <w:r w:rsidR="0013363E" w:rsidRPr="00370C31">
        <w:rPr>
          <w:rFonts w:hint="eastAsia"/>
          <w:color w:val="7F7F7F" w:themeColor="text1" w:themeTint="80"/>
          <w:sz w:val="22"/>
        </w:rPr>
        <w:t>-------</w:t>
      </w:r>
      <w:r w:rsidR="00A550AF">
        <w:rPr>
          <w:rFonts w:hint="eastAsia"/>
          <w:color w:val="7F7F7F" w:themeColor="text1" w:themeTint="80"/>
          <w:sz w:val="22"/>
        </w:rPr>
        <w:t>------</w:t>
      </w:r>
      <w:r w:rsidR="0013363E">
        <w:rPr>
          <w:rFonts w:hint="eastAsia"/>
          <w:color w:val="7F7F7F" w:themeColor="text1" w:themeTint="80"/>
          <w:sz w:val="22"/>
        </w:rPr>
        <w:t>------------</w:t>
      </w:r>
      <w:r w:rsidR="00C5200D">
        <w:rPr>
          <w:rFonts w:hint="eastAsia"/>
          <w:color w:val="7F7F7F" w:themeColor="text1" w:themeTint="80"/>
          <w:sz w:val="22"/>
        </w:rPr>
        <w:t>----------------</w:t>
      </w:r>
      <w:r w:rsidR="00B608CE">
        <w:rPr>
          <w:rFonts w:hint="eastAsia"/>
          <w:color w:val="7F7F7F" w:themeColor="text1" w:themeTint="80"/>
          <w:sz w:val="22"/>
        </w:rPr>
        <w:t>--</w:t>
      </w:r>
    </w:p>
    <w:p w:rsidR="00DF41A0" w:rsidRPr="00737595" w:rsidRDefault="00DF41A0" w:rsidP="0073759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区域近场信息化巡检系统</w:t>
      </w:r>
      <w:r>
        <w:rPr>
          <w:rFonts w:hint="eastAsia"/>
          <w:color w:val="7F7F7F" w:themeColor="text1" w:themeTint="80"/>
          <w:sz w:val="22"/>
        </w:rPr>
        <w:t>---------------------------------------------------------------------------</w:t>
      </w:r>
    </w:p>
    <w:p w:rsidR="00BE4B8A" w:rsidRDefault="0067160C" w:rsidP="007C2D02">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区域</w:t>
      </w:r>
      <w:r w:rsidR="00B608CE">
        <w:rPr>
          <w:rFonts w:hint="eastAsia"/>
          <w:color w:val="7F7F7F" w:themeColor="text1" w:themeTint="80"/>
          <w:sz w:val="22"/>
        </w:rPr>
        <w:t>信息</w:t>
      </w:r>
      <w:r w:rsidR="00BE4B8A">
        <w:rPr>
          <w:rFonts w:hint="eastAsia"/>
          <w:color w:val="7F7F7F" w:themeColor="text1" w:themeTint="80"/>
          <w:sz w:val="22"/>
        </w:rPr>
        <w:t>微网站管理系统</w:t>
      </w:r>
      <w:r w:rsidR="00BE4B8A">
        <w:rPr>
          <w:rFonts w:hint="eastAsia"/>
          <w:color w:val="7F7F7F" w:themeColor="text1" w:themeTint="80"/>
          <w:sz w:val="22"/>
        </w:rPr>
        <w:t>-</w:t>
      </w:r>
      <w:r w:rsidR="0064216E">
        <w:rPr>
          <w:rFonts w:hint="eastAsia"/>
          <w:color w:val="7F7F7F" w:themeColor="text1" w:themeTint="80"/>
          <w:sz w:val="22"/>
        </w:rPr>
        <w:t>------------------------</w:t>
      </w:r>
      <w:r w:rsidR="00BE4B8A">
        <w:rPr>
          <w:rFonts w:hint="eastAsia"/>
          <w:color w:val="7F7F7F" w:themeColor="text1" w:themeTint="80"/>
          <w:sz w:val="22"/>
        </w:rPr>
        <w:t>----------------------------------------------------</w:t>
      </w:r>
    </w:p>
    <w:p w:rsidR="00FD0546" w:rsidRDefault="0067160C" w:rsidP="007C2D02">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区域</w:t>
      </w:r>
      <w:r w:rsidR="00FD0546">
        <w:rPr>
          <w:rFonts w:hint="eastAsia"/>
          <w:color w:val="7F7F7F" w:themeColor="text1" w:themeTint="80"/>
          <w:sz w:val="22"/>
        </w:rPr>
        <w:t>分布式信息定向推送系统</w:t>
      </w:r>
      <w:r w:rsidR="00FD0546">
        <w:rPr>
          <w:rFonts w:hint="eastAsia"/>
          <w:color w:val="7F7F7F" w:themeColor="text1" w:themeTint="80"/>
          <w:sz w:val="22"/>
        </w:rPr>
        <w:t>---</w:t>
      </w:r>
      <w:r w:rsidR="0064216E">
        <w:rPr>
          <w:rFonts w:hint="eastAsia"/>
          <w:color w:val="7F7F7F" w:themeColor="text1" w:themeTint="80"/>
          <w:sz w:val="22"/>
        </w:rPr>
        <w:t>------------</w:t>
      </w:r>
      <w:r w:rsidR="00FD0546">
        <w:rPr>
          <w:rFonts w:hint="eastAsia"/>
          <w:color w:val="7F7F7F" w:themeColor="text1" w:themeTint="80"/>
          <w:sz w:val="22"/>
        </w:rPr>
        <w:t>--------------------------</w:t>
      </w:r>
      <w:r w:rsidR="00A26F26">
        <w:rPr>
          <w:rFonts w:hint="eastAsia"/>
          <w:color w:val="7F7F7F" w:themeColor="text1" w:themeTint="80"/>
          <w:sz w:val="22"/>
        </w:rPr>
        <w:t>--------------</w:t>
      </w:r>
      <w:r w:rsidR="00B608CE">
        <w:rPr>
          <w:rFonts w:hint="eastAsia"/>
          <w:color w:val="7F7F7F" w:themeColor="text1" w:themeTint="80"/>
          <w:sz w:val="22"/>
        </w:rPr>
        <w:t>----------</w:t>
      </w:r>
    </w:p>
    <w:p w:rsidR="005714C3" w:rsidRDefault="0064216E" w:rsidP="007C2D02">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区域巡检</w:t>
      </w:r>
      <w:r w:rsidR="0035479F">
        <w:rPr>
          <w:rFonts w:hint="eastAsia"/>
          <w:color w:val="7F7F7F" w:themeColor="text1" w:themeTint="80"/>
          <w:sz w:val="22"/>
        </w:rPr>
        <w:t>组织</w:t>
      </w:r>
      <w:r w:rsidR="005714C3">
        <w:rPr>
          <w:rFonts w:hint="eastAsia"/>
          <w:color w:val="7F7F7F" w:themeColor="text1" w:themeTint="80"/>
          <w:sz w:val="22"/>
        </w:rPr>
        <w:t>关系管理系统</w:t>
      </w:r>
      <w:r w:rsidR="005714C3">
        <w:rPr>
          <w:rFonts w:hint="eastAsia"/>
          <w:color w:val="7F7F7F" w:themeColor="text1" w:themeTint="80"/>
          <w:sz w:val="22"/>
        </w:rPr>
        <w:t>---------------------------------------------------------------------------------</w:t>
      </w:r>
    </w:p>
    <w:p w:rsidR="00C27222" w:rsidRDefault="0067160C" w:rsidP="0066423D">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区域</w:t>
      </w:r>
      <w:r w:rsidR="0066423D">
        <w:rPr>
          <w:rFonts w:hint="eastAsia"/>
          <w:color w:val="7F7F7F" w:themeColor="text1" w:themeTint="80"/>
          <w:sz w:val="22"/>
        </w:rPr>
        <w:t>巡检方案</w:t>
      </w:r>
      <w:r w:rsidR="00C27222">
        <w:rPr>
          <w:rFonts w:hint="eastAsia"/>
          <w:color w:val="7F7F7F" w:themeColor="text1" w:themeTint="80"/>
          <w:sz w:val="22"/>
        </w:rPr>
        <w:t>策划分析决策系统</w:t>
      </w:r>
      <w:r w:rsidR="00C27222">
        <w:rPr>
          <w:rFonts w:hint="eastAsia"/>
          <w:color w:val="7F7F7F" w:themeColor="text1" w:themeTint="80"/>
          <w:sz w:val="22"/>
        </w:rPr>
        <w:t>---------------------------------------------</w:t>
      </w:r>
      <w:r w:rsidR="00B608CE">
        <w:rPr>
          <w:rFonts w:hint="eastAsia"/>
          <w:color w:val="7F7F7F" w:themeColor="text1" w:themeTint="80"/>
          <w:sz w:val="22"/>
        </w:rPr>
        <w:t>------------------------------</w:t>
      </w:r>
    </w:p>
    <w:p w:rsidR="009C526A" w:rsidRPr="002042D0" w:rsidRDefault="009C526A" w:rsidP="002042D0">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区域巡检人员绩效管理系统</w:t>
      </w:r>
      <w:r>
        <w:rPr>
          <w:rFonts w:hint="eastAsia"/>
          <w:color w:val="7F7F7F" w:themeColor="text1" w:themeTint="80"/>
          <w:sz w:val="22"/>
        </w:rPr>
        <w:t>--------------------------------------------------------------------</w:t>
      </w:r>
      <w:r w:rsidR="00B608CE">
        <w:rPr>
          <w:rFonts w:hint="eastAsia"/>
          <w:color w:val="7F7F7F" w:themeColor="text1" w:themeTint="80"/>
          <w:sz w:val="22"/>
        </w:rPr>
        <w:t>--</w:t>
      </w:r>
    </w:p>
    <w:p w:rsidR="0011122D" w:rsidRPr="0011122D" w:rsidRDefault="0011122D" w:rsidP="0011122D">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数字终端</w:t>
      </w:r>
      <w:r w:rsidR="001E4474">
        <w:rPr>
          <w:rFonts w:hint="eastAsia"/>
          <w:color w:val="7F7F7F" w:themeColor="text1" w:themeTint="80"/>
          <w:sz w:val="22"/>
        </w:rPr>
        <w:t>产品</w:t>
      </w:r>
      <w:r w:rsidRPr="00370C31">
        <w:rPr>
          <w:rFonts w:hint="eastAsia"/>
          <w:color w:val="7F7F7F" w:themeColor="text1" w:themeTint="80"/>
          <w:sz w:val="22"/>
        </w:rPr>
        <w:t>-------------------------------------------------------</w:t>
      </w:r>
      <w:r>
        <w:rPr>
          <w:rFonts w:hint="eastAsia"/>
          <w:color w:val="7F7F7F" w:themeColor="text1" w:themeTint="80"/>
          <w:sz w:val="22"/>
        </w:rPr>
        <w:t>----------------</w:t>
      </w:r>
      <w:r w:rsidR="00B608CE">
        <w:rPr>
          <w:rFonts w:hint="eastAsia"/>
          <w:color w:val="7F7F7F" w:themeColor="text1" w:themeTint="80"/>
          <w:sz w:val="22"/>
        </w:rPr>
        <w:t>------------------------------</w:t>
      </w:r>
    </w:p>
    <w:p w:rsidR="00413D31" w:rsidRPr="00BB0676" w:rsidRDefault="00413D31" w:rsidP="007C2D02">
      <w:pPr>
        <w:pStyle w:val="a8"/>
        <w:spacing w:line="360" w:lineRule="auto"/>
        <w:ind w:left="840" w:firstLineChars="0" w:firstLine="0"/>
        <w:rPr>
          <w:sz w:val="22"/>
        </w:rPr>
      </w:pPr>
    </w:p>
    <w:p w:rsidR="00413D31" w:rsidRPr="00BD21F6" w:rsidRDefault="003E3540" w:rsidP="007C2D02">
      <w:pPr>
        <w:pStyle w:val="a8"/>
        <w:numPr>
          <w:ilvl w:val="0"/>
          <w:numId w:val="1"/>
        </w:numPr>
        <w:spacing w:line="360" w:lineRule="auto"/>
        <w:ind w:firstLineChars="0"/>
        <w:rPr>
          <w:b/>
          <w:sz w:val="28"/>
          <w:szCs w:val="28"/>
        </w:rPr>
      </w:pPr>
      <w:r>
        <w:rPr>
          <w:rFonts w:hint="eastAsia"/>
          <w:b/>
          <w:sz w:val="28"/>
          <w:szCs w:val="28"/>
        </w:rPr>
        <w:t>信息化</w:t>
      </w:r>
      <w:r w:rsidR="00413D31" w:rsidRPr="00BD21F6">
        <w:rPr>
          <w:rFonts w:hint="eastAsia"/>
          <w:b/>
          <w:sz w:val="28"/>
          <w:szCs w:val="28"/>
        </w:rPr>
        <w:t>管理系统</w:t>
      </w:r>
      <w:r w:rsidR="004C5690">
        <w:rPr>
          <w:rFonts w:hint="eastAsia"/>
          <w:b/>
          <w:sz w:val="28"/>
          <w:szCs w:val="28"/>
        </w:rPr>
        <w:t>软件</w:t>
      </w:r>
    </w:p>
    <w:p w:rsidR="000646D7" w:rsidRPr="00370C31" w:rsidRDefault="000646D7" w:rsidP="000646D7">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系统设计</w:t>
      </w:r>
      <w:r w:rsidRPr="00370C31">
        <w:rPr>
          <w:rFonts w:hint="eastAsia"/>
          <w:color w:val="7F7F7F" w:themeColor="text1" w:themeTint="80"/>
          <w:sz w:val="22"/>
        </w:rPr>
        <w:t>------------------------------------------------------------------------------</w:t>
      </w:r>
      <w:r w:rsidR="009E520C">
        <w:rPr>
          <w:rFonts w:hint="eastAsia"/>
          <w:color w:val="7F7F7F" w:themeColor="text1" w:themeTint="80"/>
          <w:sz w:val="22"/>
        </w:rPr>
        <w:t>-----------------------------</w:t>
      </w:r>
      <w:r w:rsidR="0013363E">
        <w:rPr>
          <w:rFonts w:hint="eastAsia"/>
          <w:color w:val="7F7F7F" w:themeColor="text1" w:themeTint="80"/>
          <w:sz w:val="22"/>
        </w:rPr>
        <w:t>-----</w:t>
      </w:r>
      <w:r w:rsidR="00946D87">
        <w:rPr>
          <w:rFonts w:hint="eastAsia"/>
          <w:color w:val="7F7F7F" w:themeColor="text1" w:themeTint="80"/>
          <w:sz w:val="22"/>
        </w:rPr>
        <w:t>--</w:t>
      </w:r>
    </w:p>
    <w:p w:rsidR="00413D31" w:rsidRPr="00370C31" w:rsidRDefault="00413D31" w:rsidP="007C2D02">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系统</w:t>
      </w:r>
      <w:r w:rsidR="00EE42AE" w:rsidRPr="00370C31">
        <w:rPr>
          <w:rFonts w:hint="eastAsia"/>
          <w:color w:val="7F7F7F" w:themeColor="text1" w:themeTint="80"/>
          <w:sz w:val="22"/>
        </w:rPr>
        <w:t>结构</w:t>
      </w:r>
      <w:r w:rsidR="008B5203" w:rsidRPr="00370C31">
        <w:rPr>
          <w:rFonts w:hint="eastAsia"/>
          <w:color w:val="7F7F7F" w:themeColor="text1" w:themeTint="80"/>
          <w:sz w:val="22"/>
        </w:rPr>
        <w:t>------------------------------------------------------------------------------------------------------</w:t>
      </w:r>
      <w:r w:rsidR="0013363E">
        <w:rPr>
          <w:rFonts w:hint="eastAsia"/>
          <w:color w:val="7F7F7F" w:themeColor="text1" w:themeTint="80"/>
          <w:sz w:val="22"/>
        </w:rPr>
        <w:t>-</w:t>
      </w:r>
      <w:r w:rsidR="00480EF2">
        <w:rPr>
          <w:rFonts w:hint="eastAsia"/>
          <w:color w:val="7F7F7F" w:themeColor="text1" w:themeTint="80"/>
          <w:sz w:val="22"/>
        </w:rPr>
        <w:t>---</w:t>
      </w:r>
    </w:p>
    <w:p w:rsidR="00052EBE" w:rsidRPr="000D1E09" w:rsidRDefault="00052EBE" w:rsidP="007C2D02">
      <w:pPr>
        <w:pStyle w:val="a8"/>
        <w:spacing w:line="360" w:lineRule="auto"/>
        <w:ind w:left="840" w:firstLineChars="0" w:firstLine="0"/>
        <w:rPr>
          <w:sz w:val="22"/>
        </w:rPr>
      </w:pPr>
    </w:p>
    <w:p w:rsidR="00D048BC" w:rsidRDefault="00D048BC" w:rsidP="00FC2934">
      <w:pPr>
        <w:pStyle w:val="a8"/>
        <w:numPr>
          <w:ilvl w:val="0"/>
          <w:numId w:val="1"/>
        </w:numPr>
        <w:spacing w:line="360" w:lineRule="auto"/>
        <w:ind w:firstLineChars="0"/>
        <w:rPr>
          <w:b/>
          <w:sz w:val="28"/>
          <w:szCs w:val="28"/>
        </w:rPr>
      </w:pPr>
      <w:r w:rsidRPr="00FC2934">
        <w:rPr>
          <w:rFonts w:hint="eastAsia"/>
          <w:b/>
          <w:sz w:val="28"/>
          <w:szCs w:val="28"/>
        </w:rPr>
        <w:t>结束语</w:t>
      </w:r>
    </w:p>
    <w:p w:rsidR="00783099" w:rsidRDefault="00783099" w:rsidP="00783099">
      <w:pPr>
        <w:spacing w:line="360" w:lineRule="auto"/>
        <w:rPr>
          <w:b/>
          <w:sz w:val="28"/>
          <w:szCs w:val="28"/>
        </w:rPr>
      </w:pPr>
    </w:p>
    <w:p w:rsidR="00783099" w:rsidRDefault="00783099" w:rsidP="00783099">
      <w:pPr>
        <w:spacing w:line="360" w:lineRule="auto"/>
        <w:rPr>
          <w:b/>
          <w:sz w:val="28"/>
          <w:szCs w:val="28"/>
        </w:rPr>
      </w:pPr>
    </w:p>
    <w:p w:rsidR="00783099" w:rsidRDefault="00783099" w:rsidP="00783099">
      <w:pPr>
        <w:spacing w:line="360" w:lineRule="auto"/>
        <w:rPr>
          <w:b/>
          <w:sz w:val="28"/>
          <w:szCs w:val="28"/>
        </w:rPr>
      </w:pPr>
    </w:p>
    <w:p w:rsidR="00783099" w:rsidRDefault="00783099" w:rsidP="00783099">
      <w:pPr>
        <w:spacing w:line="360" w:lineRule="auto"/>
        <w:rPr>
          <w:b/>
          <w:sz w:val="28"/>
          <w:szCs w:val="28"/>
        </w:rPr>
      </w:pPr>
    </w:p>
    <w:p w:rsidR="001E4474" w:rsidRDefault="001E4474" w:rsidP="00783099">
      <w:pPr>
        <w:spacing w:line="360" w:lineRule="auto"/>
        <w:rPr>
          <w:b/>
          <w:sz w:val="28"/>
          <w:szCs w:val="28"/>
        </w:rPr>
      </w:pPr>
    </w:p>
    <w:p w:rsidR="00783099" w:rsidRDefault="00783099" w:rsidP="00783099">
      <w:pPr>
        <w:spacing w:line="360" w:lineRule="auto"/>
        <w:rPr>
          <w:b/>
          <w:sz w:val="28"/>
          <w:szCs w:val="28"/>
        </w:rPr>
      </w:pPr>
    </w:p>
    <w:p w:rsidR="00783099" w:rsidRDefault="00783099" w:rsidP="00783099">
      <w:pPr>
        <w:spacing w:line="360" w:lineRule="auto"/>
        <w:rPr>
          <w:b/>
          <w:sz w:val="28"/>
          <w:szCs w:val="28"/>
        </w:rPr>
      </w:pPr>
    </w:p>
    <w:p w:rsidR="00783099" w:rsidRDefault="00783099" w:rsidP="00783099">
      <w:pPr>
        <w:pStyle w:val="a8"/>
        <w:numPr>
          <w:ilvl w:val="0"/>
          <w:numId w:val="2"/>
        </w:numPr>
        <w:pBdr>
          <w:bottom w:val="single" w:sz="6" w:space="1" w:color="auto"/>
        </w:pBdr>
        <w:spacing w:line="360" w:lineRule="auto"/>
        <w:ind w:firstLineChars="0"/>
        <w:rPr>
          <w:b/>
          <w:sz w:val="28"/>
          <w:szCs w:val="28"/>
        </w:rPr>
      </w:pPr>
      <w:r w:rsidRPr="00B46125">
        <w:rPr>
          <w:rFonts w:hint="eastAsia"/>
          <w:b/>
          <w:sz w:val="28"/>
          <w:szCs w:val="28"/>
        </w:rPr>
        <w:lastRenderedPageBreak/>
        <w:t>项目概况</w:t>
      </w:r>
    </w:p>
    <w:p w:rsidR="00783099" w:rsidRDefault="00783099" w:rsidP="00783099">
      <w:pPr>
        <w:pStyle w:val="a8"/>
        <w:numPr>
          <w:ilvl w:val="1"/>
          <w:numId w:val="2"/>
        </w:numPr>
        <w:spacing w:line="360" w:lineRule="auto"/>
        <w:ind w:firstLineChars="0"/>
        <w:rPr>
          <w:b/>
          <w:sz w:val="22"/>
        </w:rPr>
      </w:pPr>
      <w:r w:rsidRPr="00252268">
        <w:rPr>
          <w:rFonts w:hint="eastAsia"/>
          <w:b/>
          <w:sz w:val="22"/>
        </w:rPr>
        <w:t>项目背景</w:t>
      </w:r>
    </w:p>
    <w:p w:rsidR="00C7076E" w:rsidRDefault="00C7076E" w:rsidP="00783099">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社区是社会的重要组成部分，社区稳定能够稳定一方，要想有长足的发展就必须努力营造安全和谐的社区巡检环境。为了快速应变突发事件，妥然处置社区安全实股，最大限度的方式和减少意外问题对社区正常的生活和工作次序造成的危害和损失，维护社区正常的次序和稳定。需要加强安全防范工作，加大巡查监管力度，及早发现和正确掌握事态动态。社区近场巡检方案是应用最为直接的方法</w:t>
      </w:r>
      <w:r w:rsidR="00BB492D">
        <w:rPr>
          <w:rFonts w:ascii="宋体" w:hAnsi="MS Sans Serif" w:hint="eastAsia"/>
          <w:color w:val="7F7F7F" w:themeColor="text1" w:themeTint="80"/>
          <w:sz w:val="22"/>
        </w:rPr>
        <w:t>。</w:t>
      </w:r>
      <w:r>
        <w:rPr>
          <w:rFonts w:ascii="宋体" w:hAnsi="MS Sans Serif" w:hint="eastAsia"/>
          <w:color w:val="7F7F7F" w:themeColor="text1" w:themeTint="80"/>
          <w:sz w:val="22"/>
        </w:rPr>
        <w:t>但目前配置的主要设备是对讲机和巡更棒，缺乏先进有效的技术手段实现快速和正确的信息互动，移动和现场的位置关系服务，以及对巡检人员的定位和管理。尽管引入了视频监控等系统能够对固定区域进行实时监控和全程录像，但是，区域巡检是应用最为广泛和最为直接的发现问题的方法，有</w:t>
      </w:r>
      <w:r w:rsidR="00BB492D">
        <w:rPr>
          <w:rFonts w:ascii="宋体" w:hAnsi="MS Sans Serif" w:hint="eastAsia"/>
          <w:color w:val="7F7F7F" w:themeColor="text1" w:themeTint="80"/>
          <w:sz w:val="22"/>
        </w:rPr>
        <w:t>以下</w:t>
      </w:r>
      <w:r>
        <w:rPr>
          <w:rFonts w:ascii="宋体" w:hAnsi="MS Sans Serif" w:hint="eastAsia"/>
          <w:color w:val="7F7F7F" w:themeColor="text1" w:themeTint="80"/>
          <w:sz w:val="22"/>
        </w:rPr>
        <w:t>的工作成效问题。</w:t>
      </w:r>
    </w:p>
    <w:p w:rsidR="00C7076E" w:rsidRDefault="00C7076E" w:rsidP="00C7076E">
      <w:pPr>
        <w:pStyle w:val="a8"/>
        <w:numPr>
          <w:ilvl w:val="0"/>
          <w:numId w:val="14"/>
        </w:numPr>
        <w:spacing w:line="360" w:lineRule="auto"/>
        <w:ind w:firstLineChars="0"/>
        <w:rPr>
          <w:rFonts w:ascii="宋体" w:hAnsi="MS Sans Serif"/>
          <w:color w:val="7F7F7F" w:themeColor="text1" w:themeTint="80"/>
          <w:sz w:val="22"/>
        </w:rPr>
      </w:pPr>
      <w:r>
        <w:rPr>
          <w:rFonts w:ascii="宋体" w:hAnsi="MS Sans Serif" w:hint="eastAsia"/>
          <w:color w:val="7F7F7F" w:themeColor="text1" w:themeTint="80"/>
          <w:sz w:val="22"/>
        </w:rPr>
        <w:t>视频</w:t>
      </w:r>
      <w:r w:rsidR="00636F67">
        <w:rPr>
          <w:rFonts w:ascii="宋体" w:hAnsi="MS Sans Serif" w:hint="eastAsia"/>
          <w:color w:val="7F7F7F" w:themeColor="text1" w:themeTint="80"/>
          <w:sz w:val="22"/>
        </w:rPr>
        <w:t>设备</w:t>
      </w:r>
      <w:r>
        <w:rPr>
          <w:rFonts w:ascii="宋体" w:hAnsi="MS Sans Serif" w:hint="eastAsia"/>
          <w:color w:val="7F7F7F" w:themeColor="text1" w:themeTint="80"/>
          <w:sz w:val="22"/>
        </w:rPr>
        <w:t>价格高，固定安装，无法实现所有区域的监管。也无法及时反应巡检人员在巡逻过程中遇见的问题，上报信息的时候缺少了即时应急手段。</w:t>
      </w:r>
    </w:p>
    <w:p w:rsidR="00C7076E" w:rsidRDefault="00C7076E" w:rsidP="00C7076E">
      <w:pPr>
        <w:pStyle w:val="a8"/>
        <w:numPr>
          <w:ilvl w:val="0"/>
          <w:numId w:val="14"/>
        </w:numPr>
        <w:spacing w:line="360" w:lineRule="auto"/>
        <w:ind w:firstLineChars="0"/>
        <w:rPr>
          <w:rFonts w:ascii="宋体" w:hAnsi="MS Sans Serif"/>
          <w:color w:val="7F7F7F" w:themeColor="text1" w:themeTint="80"/>
          <w:sz w:val="22"/>
        </w:rPr>
      </w:pPr>
      <w:r>
        <w:rPr>
          <w:rFonts w:ascii="宋体" w:hAnsi="MS Sans Serif" w:hint="eastAsia"/>
          <w:color w:val="7F7F7F" w:themeColor="text1" w:themeTint="80"/>
          <w:sz w:val="22"/>
        </w:rPr>
        <w:t>通信设备单一，巡更棒和对讲机都无法实现</w:t>
      </w:r>
      <w:r w:rsidR="00636F67">
        <w:rPr>
          <w:rFonts w:ascii="宋体" w:hAnsi="MS Sans Serif" w:hint="eastAsia"/>
          <w:color w:val="7F7F7F" w:themeColor="text1" w:themeTint="80"/>
          <w:sz w:val="22"/>
        </w:rPr>
        <w:t>接受信息，更无法实现</w:t>
      </w:r>
      <w:r>
        <w:rPr>
          <w:rFonts w:ascii="宋体" w:hAnsi="MS Sans Serif" w:hint="eastAsia"/>
          <w:color w:val="7F7F7F" w:themeColor="text1" w:themeTint="80"/>
          <w:sz w:val="22"/>
        </w:rPr>
        <w:t>文字和图像等形式形象准确的即时上报现场信息。</w:t>
      </w:r>
    </w:p>
    <w:p w:rsidR="00C7076E" w:rsidRDefault="00C7076E" w:rsidP="00C7076E">
      <w:pPr>
        <w:pStyle w:val="a8"/>
        <w:numPr>
          <w:ilvl w:val="0"/>
          <w:numId w:val="14"/>
        </w:numPr>
        <w:spacing w:line="360" w:lineRule="auto"/>
        <w:ind w:firstLineChars="0"/>
        <w:rPr>
          <w:rFonts w:ascii="宋体" w:hAnsi="MS Sans Serif"/>
          <w:color w:val="7F7F7F" w:themeColor="text1" w:themeTint="80"/>
          <w:sz w:val="22"/>
        </w:rPr>
      </w:pPr>
      <w:r>
        <w:rPr>
          <w:rFonts w:ascii="宋体" w:hAnsi="MS Sans Serif" w:hint="eastAsia"/>
          <w:color w:val="7F7F7F" w:themeColor="text1" w:themeTint="80"/>
          <w:sz w:val="22"/>
        </w:rPr>
        <w:t>电子巡更是接触式，有使用局限性，无法形成</w:t>
      </w:r>
      <w:r w:rsidR="00636F67">
        <w:rPr>
          <w:rFonts w:ascii="宋体" w:hAnsi="MS Sans Serif" w:hint="eastAsia"/>
          <w:color w:val="7F7F7F" w:themeColor="text1" w:themeTint="80"/>
          <w:sz w:val="22"/>
        </w:rPr>
        <w:t>广泛</w:t>
      </w:r>
      <w:r>
        <w:rPr>
          <w:rFonts w:ascii="宋体" w:hAnsi="MS Sans Serif" w:hint="eastAsia"/>
          <w:color w:val="7F7F7F" w:themeColor="text1" w:themeTint="80"/>
          <w:sz w:val="22"/>
        </w:rPr>
        <w:t>区域关系</w:t>
      </w:r>
      <w:r w:rsidR="00636F67">
        <w:rPr>
          <w:rFonts w:ascii="宋体" w:hAnsi="MS Sans Serif" w:hint="eastAsia"/>
          <w:color w:val="7F7F7F" w:themeColor="text1" w:themeTint="80"/>
          <w:sz w:val="22"/>
        </w:rPr>
        <w:t>内</w:t>
      </w:r>
      <w:r>
        <w:rPr>
          <w:rFonts w:ascii="宋体" w:hAnsi="MS Sans Serif" w:hint="eastAsia"/>
          <w:color w:val="7F7F7F" w:themeColor="text1" w:themeTint="80"/>
          <w:sz w:val="22"/>
        </w:rPr>
        <w:t>巡更、巡逻、巡检的三合一的关系管理</w:t>
      </w:r>
      <w:r w:rsidR="00ED0169">
        <w:rPr>
          <w:rFonts w:ascii="宋体" w:hAnsi="MS Sans Serif" w:hint="eastAsia"/>
          <w:color w:val="7F7F7F" w:themeColor="text1" w:themeTint="80"/>
          <w:sz w:val="22"/>
        </w:rPr>
        <w:t>、移动管理、现场管理</w:t>
      </w:r>
      <w:r w:rsidR="00636F67">
        <w:rPr>
          <w:rFonts w:ascii="宋体" w:hAnsi="MS Sans Serif" w:hint="eastAsia"/>
          <w:color w:val="7F7F7F" w:themeColor="text1" w:themeTint="80"/>
          <w:sz w:val="22"/>
        </w:rPr>
        <w:t>的衔接</w:t>
      </w:r>
      <w:r>
        <w:rPr>
          <w:rFonts w:ascii="宋体" w:hAnsi="MS Sans Serif" w:hint="eastAsia"/>
          <w:color w:val="7F7F7F" w:themeColor="text1" w:themeTint="80"/>
          <w:sz w:val="22"/>
        </w:rPr>
        <w:t>。</w:t>
      </w:r>
    </w:p>
    <w:p w:rsidR="00C7076E" w:rsidRDefault="00C7076E" w:rsidP="00C7076E">
      <w:pPr>
        <w:pStyle w:val="a8"/>
        <w:numPr>
          <w:ilvl w:val="0"/>
          <w:numId w:val="14"/>
        </w:numPr>
        <w:spacing w:line="360" w:lineRule="auto"/>
        <w:ind w:firstLineChars="0"/>
        <w:rPr>
          <w:rFonts w:ascii="宋体" w:hAnsi="MS Sans Serif"/>
          <w:color w:val="7F7F7F" w:themeColor="text1" w:themeTint="80"/>
          <w:sz w:val="22"/>
        </w:rPr>
      </w:pPr>
      <w:r>
        <w:rPr>
          <w:rFonts w:ascii="宋体" w:hAnsi="MS Sans Serif" w:hint="eastAsia"/>
          <w:color w:val="7F7F7F" w:themeColor="text1" w:themeTint="80"/>
          <w:sz w:val="22"/>
        </w:rPr>
        <w:t>巡更棒只能定义到专人使用，无法形成社会化</w:t>
      </w:r>
      <w:r w:rsidR="00ED0169">
        <w:rPr>
          <w:rFonts w:ascii="宋体" w:hAnsi="MS Sans Serif" w:hint="eastAsia"/>
          <w:color w:val="7F7F7F" w:themeColor="text1" w:themeTint="80"/>
          <w:sz w:val="22"/>
        </w:rPr>
        <w:t>、网络化的</w:t>
      </w:r>
      <w:r>
        <w:rPr>
          <w:rFonts w:ascii="宋体" w:hAnsi="MS Sans Serif" w:hint="eastAsia"/>
          <w:color w:val="7F7F7F" w:themeColor="text1" w:themeTint="80"/>
          <w:sz w:val="22"/>
        </w:rPr>
        <w:t>自我巡检管理，</w:t>
      </w:r>
      <w:r w:rsidR="00ED0169">
        <w:rPr>
          <w:rFonts w:ascii="宋体" w:hAnsi="MS Sans Serif" w:hint="eastAsia"/>
          <w:color w:val="7F7F7F" w:themeColor="text1" w:themeTint="80"/>
          <w:sz w:val="22"/>
        </w:rPr>
        <w:t>就无法实现</w:t>
      </w:r>
      <w:r>
        <w:rPr>
          <w:rFonts w:ascii="宋体" w:hAnsi="MS Sans Serif" w:hint="eastAsia"/>
          <w:color w:val="7F7F7F" w:themeColor="text1" w:themeTint="80"/>
          <w:sz w:val="22"/>
        </w:rPr>
        <w:t>广泛巡检管理的价值，更无法形成社会化的网络管理能力。</w:t>
      </w:r>
    </w:p>
    <w:p w:rsidR="00783099" w:rsidRPr="00B73B07" w:rsidRDefault="00C7076E" w:rsidP="00B73B07">
      <w:pPr>
        <w:spacing w:line="360" w:lineRule="auto"/>
        <w:ind w:left="420" w:firstLine="420"/>
        <w:rPr>
          <w:rFonts w:ascii="宋体" w:hAnsi="MS Sans Serif"/>
          <w:color w:val="7F7F7F" w:themeColor="text1" w:themeTint="80"/>
          <w:sz w:val="22"/>
        </w:rPr>
      </w:pPr>
      <w:r w:rsidRPr="00C7076E">
        <w:rPr>
          <w:rFonts w:ascii="宋体" w:hAnsi="MS Sans Serif" w:hint="eastAsia"/>
          <w:color w:val="7F7F7F" w:themeColor="text1" w:themeTint="80"/>
          <w:sz w:val="22"/>
        </w:rPr>
        <w:t>综合上述</w:t>
      </w:r>
      <w:r>
        <w:rPr>
          <w:rFonts w:ascii="宋体" w:hAnsi="MS Sans Serif" w:hint="eastAsia"/>
          <w:color w:val="7F7F7F" w:themeColor="text1" w:themeTint="80"/>
          <w:sz w:val="22"/>
        </w:rPr>
        <w:t>，社区巡检管理需要引进</w:t>
      </w:r>
      <w:r w:rsidR="00460BF6">
        <w:rPr>
          <w:rFonts w:ascii="宋体" w:hAnsi="MS Sans Serif" w:hint="eastAsia"/>
          <w:color w:val="7F7F7F" w:themeColor="text1" w:themeTint="80"/>
          <w:sz w:val="22"/>
        </w:rPr>
        <w:t>先进</w:t>
      </w:r>
      <w:r>
        <w:rPr>
          <w:rFonts w:ascii="宋体" w:hAnsi="MS Sans Serif" w:hint="eastAsia"/>
          <w:color w:val="7F7F7F" w:themeColor="text1" w:themeTint="80"/>
          <w:sz w:val="22"/>
        </w:rPr>
        <w:t>技术和高效解决方案</w:t>
      </w:r>
      <w:r w:rsidR="00A67BD0">
        <w:rPr>
          <w:rFonts w:ascii="宋体" w:hAnsi="MS Sans Serif" w:hint="eastAsia"/>
          <w:color w:val="7F7F7F" w:themeColor="text1" w:themeTint="80"/>
          <w:sz w:val="22"/>
        </w:rPr>
        <w:t>。</w:t>
      </w:r>
      <w:r w:rsidR="00783099" w:rsidRPr="00370C31">
        <w:rPr>
          <w:rFonts w:ascii="宋体" w:hAnsi="MS Sans Serif" w:hint="eastAsia"/>
          <w:color w:val="7F7F7F" w:themeColor="text1" w:themeTint="80"/>
          <w:sz w:val="22"/>
        </w:rPr>
        <w:t>计算机技术、通信技术、</w:t>
      </w:r>
      <w:r w:rsidR="00783099">
        <w:rPr>
          <w:rFonts w:ascii="宋体" w:hAnsi="MS Sans Serif" w:hint="eastAsia"/>
          <w:color w:val="7F7F7F" w:themeColor="text1" w:themeTint="80"/>
          <w:sz w:val="22"/>
        </w:rPr>
        <w:t>软件</w:t>
      </w:r>
      <w:r w:rsidR="00783099" w:rsidRPr="00370C31">
        <w:rPr>
          <w:rFonts w:ascii="宋体" w:hAnsi="MS Sans Serif" w:hint="eastAsia"/>
          <w:color w:val="7F7F7F" w:themeColor="text1" w:themeTint="80"/>
          <w:sz w:val="22"/>
        </w:rPr>
        <w:t>技术</w:t>
      </w:r>
      <w:r w:rsidR="00783099">
        <w:rPr>
          <w:rFonts w:ascii="宋体" w:hAnsi="MS Sans Serif" w:hint="eastAsia"/>
          <w:color w:val="7F7F7F" w:themeColor="text1" w:themeTint="80"/>
          <w:sz w:val="22"/>
        </w:rPr>
        <w:t>、移动终端技术、互联网技术</w:t>
      </w:r>
      <w:r w:rsidR="00783099" w:rsidRPr="00370C31">
        <w:rPr>
          <w:rFonts w:ascii="宋体" w:hAnsi="MS Sans Serif" w:hint="eastAsia"/>
          <w:color w:val="7F7F7F" w:themeColor="text1" w:themeTint="80"/>
          <w:sz w:val="22"/>
        </w:rPr>
        <w:t>日新月异，</w:t>
      </w:r>
      <w:r w:rsidR="00027A75">
        <w:rPr>
          <w:rFonts w:ascii="宋体" w:hAnsi="MS Sans Serif" w:hint="eastAsia"/>
          <w:color w:val="7F7F7F" w:themeColor="text1" w:themeTint="80"/>
          <w:sz w:val="22"/>
        </w:rPr>
        <w:t>区域</w:t>
      </w:r>
      <w:r w:rsidR="00783099" w:rsidRPr="00370C31">
        <w:rPr>
          <w:rFonts w:ascii="宋体" w:hAnsi="MS Sans Serif" w:hint="eastAsia"/>
          <w:color w:val="7F7F7F" w:themeColor="text1" w:themeTint="80"/>
          <w:sz w:val="22"/>
        </w:rPr>
        <w:t>信息化</w:t>
      </w:r>
      <w:r w:rsidR="00A67BD0">
        <w:rPr>
          <w:rFonts w:ascii="宋体" w:hAnsi="MS Sans Serif" w:hint="eastAsia"/>
          <w:color w:val="7F7F7F" w:themeColor="text1" w:themeTint="80"/>
          <w:sz w:val="22"/>
        </w:rPr>
        <w:t>巡检</w:t>
      </w:r>
      <w:r w:rsidR="00783099" w:rsidRPr="00370C31">
        <w:rPr>
          <w:rFonts w:ascii="宋体" w:hAnsi="MS Sans Serif" w:hint="eastAsia"/>
          <w:color w:val="7F7F7F" w:themeColor="text1" w:themeTint="80"/>
          <w:sz w:val="22"/>
        </w:rPr>
        <w:t>管理</w:t>
      </w:r>
      <w:r w:rsidR="00783099">
        <w:rPr>
          <w:rFonts w:ascii="宋体" w:hAnsi="MS Sans Serif" w:hint="eastAsia"/>
          <w:color w:val="7F7F7F" w:themeColor="text1" w:themeTint="80"/>
          <w:sz w:val="22"/>
        </w:rPr>
        <w:t>的</w:t>
      </w:r>
      <w:r w:rsidR="00783099" w:rsidRPr="00370C31">
        <w:rPr>
          <w:rFonts w:ascii="宋体" w:hAnsi="MS Sans Serif" w:hint="eastAsia"/>
          <w:color w:val="7F7F7F" w:themeColor="text1" w:themeTint="80"/>
          <w:sz w:val="22"/>
        </w:rPr>
        <w:t>应用内容出现越来越多需求，需要最优化</w:t>
      </w:r>
      <w:r w:rsidR="00783099">
        <w:rPr>
          <w:rFonts w:ascii="宋体" w:hAnsi="MS Sans Serif" w:hint="eastAsia"/>
          <w:color w:val="7F7F7F" w:themeColor="text1" w:themeTint="80"/>
          <w:sz w:val="22"/>
        </w:rPr>
        <w:t>、最经济、最方便</w:t>
      </w:r>
      <w:r w:rsidR="00783099" w:rsidRPr="00370C31">
        <w:rPr>
          <w:rFonts w:ascii="宋体" w:hAnsi="MS Sans Serif" w:hint="eastAsia"/>
          <w:color w:val="7F7F7F" w:themeColor="text1" w:themeTint="80"/>
          <w:sz w:val="22"/>
        </w:rPr>
        <w:t>的实施方案</w:t>
      </w:r>
      <w:r w:rsidR="00783099">
        <w:rPr>
          <w:rFonts w:ascii="宋体" w:hAnsi="MS Sans Serif" w:hint="eastAsia"/>
          <w:color w:val="7F7F7F" w:themeColor="text1" w:themeTint="80"/>
          <w:sz w:val="22"/>
        </w:rPr>
        <w:t>在</w:t>
      </w:r>
      <w:r w:rsidR="00783099" w:rsidRPr="00370C31">
        <w:rPr>
          <w:rFonts w:ascii="宋体" w:hAnsi="MS Sans Serif" w:hint="eastAsia"/>
          <w:color w:val="7F7F7F" w:themeColor="text1" w:themeTint="80"/>
          <w:sz w:val="22"/>
        </w:rPr>
        <w:t>系统配置、体系结构、集成方式和产品选型</w:t>
      </w:r>
      <w:r w:rsidR="00783099">
        <w:rPr>
          <w:rFonts w:ascii="宋体" w:hAnsi="MS Sans Serif" w:hint="eastAsia"/>
          <w:color w:val="7F7F7F" w:themeColor="text1" w:themeTint="80"/>
          <w:sz w:val="22"/>
        </w:rPr>
        <w:t>方面</w:t>
      </w:r>
      <w:r w:rsidR="00783099" w:rsidRPr="00370C31">
        <w:rPr>
          <w:rFonts w:ascii="宋体" w:hAnsi="MS Sans Serif" w:hint="eastAsia"/>
          <w:color w:val="7F7F7F" w:themeColor="text1" w:themeTint="80"/>
          <w:sz w:val="22"/>
        </w:rPr>
        <w:t>实现管理</w:t>
      </w:r>
      <w:r w:rsidR="00783099">
        <w:rPr>
          <w:rFonts w:ascii="宋体" w:hAnsi="MS Sans Serif" w:hint="eastAsia"/>
          <w:color w:val="7F7F7F" w:themeColor="text1" w:themeTint="80"/>
          <w:sz w:val="22"/>
        </w:rPr>
        <w:t>信息化</w:t>
      </w:r>
      <w:r w:rsidR="00783099" w:rsidRPr="00370C31">
        <w:rPr>
          <w:rFonts w:ascii="宋体" w:hAnsi="MS Sans Serif" w:hint="eastAsia"/>
          <w:color w:val="7F7F7F" w:themeColor="text1" w:themeTint="80"/>
          <w:sz w:val="22"/>
        </w:rPr>
        <w:t>价值。运用物联网构架，</w:t>
      </w:r>
      <w:r w:rsidR="00783099">
        <w:rPr>
          <w:rFonts w:ascii="宋体" w:hAnsi="MS Sans Serif" w:hint="eastAsia"/>
          <w:color w:val="7F7F7F" w:themeColor="text1" w:themeTint="80"/>
          <w:sz w:val="22"/>
        </w:rPr>
        <w:t>使用全数字化、高</w:t>
      </w:r>
      <w:r w:rsidR="00783099" w:rsidRPr="00370C31">
        <w:rPr>
          <w:rFonts w:ascii="宋体" w:hAnsi="MS Sans Serif" w:hint="eastAsia"/>
          <w:color w:val="7F7F7F" w:themeColor="text1" w:themeTint="80"/>
          <w:sz w:val="22"/>
        </w:rPr>
        <w:t>集成</w:t>
      </w:r>
      <w:r w:rsidR="00783099">
        <w:rPr>
          <w:rFonts w:ascii="宋体" w:hAnsi="MS Sans Serif" w:hint="eastAsia"/>
          <w:color w:val="7F7F7F" w:themeColor="text1" w:themeTint="80"/>
          <w:sz w:val="22"/>
        </w:rPr>
        <w:t>、小</w:t>
      </w:r>
      <w:r w:rsidR="00783099" w:rsidRPr="00370C31">
        <w:rPr>
          <w:rFonts w:ascii="宋体" w:hAnsi="MS Sans Serif" w:hint="eastAsia"/>
          <w:color w:val="7F7F7F" w:themeColor="text1" w:themeTint="80"/>
          <w:sz w:val="22"/>
        </w:rPr>
        <w:t>体积</w:t>
      </w:r>
      <w:r w:rsidR="00783099">
        <w:rPr>
          <w:rFonts w:ascii="宋体" w:hAnsi="MS Sans Serif" w:hint="eastAsia"/>
          <w:color w:val="7F7F7F" w:themeColor="text1" w:themeTint="80"/>
          <w:sz w:val="22"/>
        </w:rPr>
        <w:t>、低成本</w:t>
      </w:r>
      <w:r w:rsidR="00783099" w:rsidRPr="00370C31">
        <w:rPr>
          <w:rFonts w:ascii="宋体" w:hAnsi="MS Sans Serif" w:hint="eastAsia"/>
          <w:color w:val="7F7F7F" w:themeColor="text1" w:themeTint="80"/>
          <w:sz w:val="22"/>
        </w:rPr>
        <w:t>的数字终端，</w:t>
      </w:r>
      <w:r w:rsidR="00783099">
        <w:rPr>
          <w:rFonts w:ascii="宋体" w:hAnsi="MS Sans Serif" w:hint="eastAsia"/>
          <w:color w:val="7F7F7F" w:themeColor="text1" w:themeTint="80"/>
          <w:sz w:val="22"/>
        </w:rPr>
        <w:t>开放标准通信</w:t>
      </w:r>
      <w:r w:rsidR="000C695E">
        <w:rPr>
          <w:rFonts w:ascii="宋体" w:hAnsi="MS Sans Serif" w:hint="eastAsia"/>
          <w:color w:val="7F7F7F" w:themeColor="text1" w:themeTint="80"/>
          <w:sz w:val="22"/>
        </w:rPr>
        <w:t>网络</w:t>
      </w:r>
      <w:r w:rsidR="00783099">
        <w:rPr>
          <w:rFonts w:ascii="宋体" w:hAnsi="MS Sans Serif" w:hint="eastAsia"/>
          <w:color w:val="7F7F7F" w:themeColor="text1" w:themeTint="80"/>
          <w:sz w:val="22"/>
        </w:rPr>
        <w:t>模式，系统</w:t>
      </w:r>
      <w:r w:rsidR="00783099" w:rsidRPr="00370C31">
        <w:rPr>
          <w:rFonts w:ascii="宋体" w:hAnsi="MS Sans Serif" w:hint="eastAsia"/>
          <w:color w:val="7F7F7F" w:themeColor="text1" w:themeTint="80"/>
          <w:sz w:val="22"/>
        </w:rPr>
        <w:t>软件整体管理</w:t>
      </w:r>
      <w:r w:rsidR="00027A75">
        <w:rPr>
          <w:rFonts w:ascii="宋体" w:hAnsi="MS Sans Serif" w:hint="eastAsia"/>
          <w:color w:val="7F7F7F" w:themeColor="text1" w:themeTint="80"/>
          <w:sz w:val="22"/>
        </w:rPr>
        <w:t>区域巡检</w:t>
      </w:r>
      <w:r w:rsidR="00783099" w:rsidRPr="00370C31">
        <w:rPr>
          <w:rFonts w:ascii="宋体" w:hAnsi="MS Sans Serif" w:hint="eastAsia"/>
          <w:color w:val="7F7F7F" w:themeColor="text1" w:themeTint="80"/>
          <w:sz w:val="22"/>
        </w:rPr>
        <w:t>，</w:t>
      </w:r>
      <w:r w:rsidR="00783099">
        <w:rPr>
          <w:rFonts w:ascii="宋体" w:hAnsi="MS Sans Serif" w:hint="eastAsia"/>
          <w:color w:val="7F7F7F" w:themeColor="text1" w:themeTint="80"/>
          <w:sz w:val="22"/>
        </w:rPr>
        <w:t>运用移动终端实现现场管理，整个</w:t>
      </w:r>
      <w:r w:rsidR="00027A75">
        <w:rPr>
          <w:rFonts w:ascii="宋体" w:hAnsi="MS Sans Serif" w:hint="eastAsia"/>
          <w:color w:val="7F7F7F" w:themeColor="text1" w:themeTint="80"/>
          <w:sz w:val="22"/>
        </w:rPr>
        <w:t>区域的巡检</w:t>
      </w:r>
      <w:r w:rsidR="00783099" w:rsidRPr="00370C31">
        <w:rPr>
          <w:rFonts w:ascii="宋体" w:hAnsi="MS Sans Serif" w:hint="eastAsia"/>
          <w:color w:val="7F7F7F" w:themeColor="text1" w:themeTint="80"/>
          <w:sz w:val="22"/>
        </w:rPr>
        <w:t>管理</w:t>
      </w:r>
      <w:r w:rsidR="00783099">
        <w:rPr>
          <w:rFonts w:ascii="宋体" w:hAnsi="MS Sans Serif" w:hint="eastAsia"/>
          <w:color w:val="7F7F7F" w:themeColor="text1" w:themeTint="80"/>
          <w:sz w:val="22"/>
        </w:rPr>
        <w:t>最大</w:t>
      </w:r>
      <w:r w:rsidR="00783099" w:rsidRPr="00370C31">
        <w:rPr>
          <w:rFonts w:ascii="宋体" w:hAnsi="MS Sans Serif" w:hint="eastAsia"/>
          <w:color w:val="7F7F7F" w:themeColor="text1" w:themeTint="80"/>
          <w:sz w:val="22"/>
        </w:rPr>
        <w:t>发挥</w:t>
      </w:r>
      <w:r w:rsidR="00783099">
        <w:rPr>
          <w:rFonts w:ascii="宋体" w:hAnsi="MS Sans Serif" w:hint="eastAsia"/>
          <w:color w:val="7F7F7F" w:themeColor="text1" w:themeTint="80"/>
          <w:sz w:val="22"/>
        </w:rPr>
        <w:t>出</w:t>
      </w:r>
      <w:r w:rsidR="000C695E">
        <w:rPr>
          <w:rFonts w:ascii="宋体" w:hAnsi="MS Sans Serif" w:hint="eastAsia"/>
          <w:color w:val="7F7F7F" w:themeColor="text1" w:themeTint="80"/>
          <w:sz w:val="22"/>
        </w:rPr>
        <w:t>近场</w:t>
      </w:r>
      <w:r w:rsidR="00783099">
        <w:rPr>
          <w:rFonts w:ascii="宋体" w:hAnsi="MS Sans Serif" w:hint="eastAsia"/>
          <w:color w:val="7F7F7F" w:themeColor="text1" w:themeTint="80"/>
          <w:sz w:val="22"/>
        </w:rPr>
        <w:t>化、信息化、移动化</w:t>
      </w:r>
      <w:r w:rsidR="00783099" w:rsidRPr="00370C31">
        <w:rPr>
          <w:rFonts w:ascii="宋体" w:hAnsi="MS Sans Serif" w:hint="eastAsia"/>
          <w:color w:val="7F7F7F" w:themeColor="text1" w:themeTint="80"/>
          <w:sz w:val="22"/>
        </w:rPr>
        <w:t>的</w:t>
      </w:r>
      <w:r w:rsidR="00783099">
        <w:rPr>
          <w:rFonts w:ascii="宋体" w:hAnsi="MS Sans Serif" w:hint="eastAsia"/>
          <w:color w:val="7F7F7F" w:themeColor="text1" w:themeTint="80"/>
          <w:sz w:val="22"/>
        </w:rPr>
        <w:t>应用价值，</w:t>
      </w:r>
      <w:r w:rsidR="00783099" w:rsidRPr="00370C31">
        <w:rPr>
          <w:rFonts w:ascii="宋体" w:hAnsi="MS Sans Serif" w:hint="eastAsia"/>
          <w:color w:val="7F7F7F" w:themeColor="text1" w:themeTint="80"/>
          <w:sz w:val="22"/>
        </w:rPr>
        <w:t>得到最佳管理效益</w:t>
      </w:r>
      <w:r w:rsidR="00783099">
        <w:rPr>
          <w:rFonts w:ascii="宋体" w:hAnsi="MS Sans Serif" w:hint="eastAsia"/>
          <w:color w:val="7F7F7F" w:themeColor="text1" w:themeTint="80"/>
          <w:sz w:val="22"/>
        </w:rPr>
        <w:t>和效率</w:t>
      </w:r>
      <w:r w:rsidR="00783099" w:rsidRPr="00370C31">
        <w:rPr>
          <w:rFonts w:ascii="宋体" w:hAnsi="MS Sans Serif" w:hint="eastAsia"/>
          <w:color w:val="7F7F7F" w:themeColor="text1" w:themeTint="80"/>
          <w:sz w:val="22"/>
        </w:rPr>
        <w:t>，对于管理者是非常重要和现实的。</w:t>
      </w:r>
      <w:r w:rsidR="00A67BD0">
        <w:rPr>
          <w:rFonts w:ascii="宋体" w:hAnsi="MS Sans Serif" w:hint="eastAsia"/>
          <w:color w:val="7F7F7F" w:themeColor="text1" w:themeTint="80"/>
          <w:sz w:val="22"/>
        </w:rPr>
        <w:t>从而贯彻“安全第一、预防为主、社会动员、移动服务、现场管理”的方针，更好的构建人防、社防、物防、技防的四位一体的防范体系。</w:t>
      </w:r>
    </w:p>
    <w:p w:rsidR="00783099" w:rsidRDefault="00027A75" w:rsidP="00783099">
      <w:pPr>
        <w:spacing w:line="360" w:lineRule="auto"/>
        <w:ind w:left="420" w:firstLine="420"/>
        <w:rPr>
          <w:color w:val="7F7F7F" w:themeColor="text1" w:themeTint="80"/>
          <w:sz w:val="22"/>
        </w:rPr>
      </w:pPr>
      <w:r>
        <w:rPr>
          <w:rFonts w:ascii="宋体" w:hAnsi="MS Sans Serif" w:hint="eastAsia"/>
          <w:color w:val="7F7F7F" w:themeColor="text1" w:themeTint="80"/>
          <w:sz w:val="22"/>
        </w:rPr>
        <w:t>江阴</w:t>
      </w:r>
      <w:r w:rsidR="00B30618">
        <w:rPr>
          <w:rFonts w:ascii="宋体" w:hAnsi="MS Sans Serif" w:hint="eastAsia"/>
          <w:color w:val="7F7F7F" w:themeColor="text1" w:themeTint="80"/>
          <w:sz w:val="22"/>
        </w:rPr>
        <w:t>小区</w:t>
      </w:r>
      <w:r>
        <w:rPr>
          <w:rFonts w:ascii="宋体" w:hAnsi="MS Sans Serif" w:hint="eastAsia"/>
          <w:color w:val="7F7F7F" w:themeColor="text1" w:themeTint="80"/>
          <w:sz w:val="22"/>
        </w:rPr>
        <w:t>区域</w:t>
      </w:r>
      <w:r w:rsidR="00783099">
        <w:rPr>
          <w:rFonts w:ascii="宋体" w:hAnsi="MS Sans Serif" w:hint="eastAsia"/>
          <w:color w:val="7F7F7F" w:themeColor="text1" w:themeTint="80"/>
          <w:sz w:val="22"/>
        </w:rPr>
        <w:t>200万平米</w:t>
      </w:r>
      <w:r w:rsidR="00783099">
        <w:rPr>
          <w:rFonts w:hint="eastAsia"/>
          <w:color w:val="7F7F7F" w:themeColor="text1" w:themeTint="80"/>
          <w:sz w:val="22"/>
        </w:rPr>
        <w:t>。以</w:t>
      </w:r>
      <w:r w:rsidR="000C695E">
        <w:rPr>
          <w:rFonts w:ascii="宋体" w:hAnsi="MS Sans Serif" w:hint="eastAsia"/>
          <w:color w:val="7F7F7F" w:themeColor="text1" w:themeTint="80"/>
          <w:sz w:val="22"/>
        </w:rPr>
        <w:t>基于近场通信技术</w:t>
      </w:r>
      <w:r w:rsidR="00783099">
        <w:rPr>
          <w:rFonts w:ascii="宋体" w:hAnsi="MS Sans Serif" w:hint="eastAsia"/>
          <w:color w:val="7F7F7F" w:themeColor="text1" w:themeTint="80"/>
          <w:sz w:val="22"/>
        </w:rPr>
        <w:t>、信息化管理标准的</w:t>
      </w:r>
      <w:r w:rsidR="00783099" w:rsidRPr="00370C31">
        <w:rPr>
          <w:rFonts w:ascii="宋体" w:hAnsi="MS Sans Serif" w:hint="eastAsia"/>
          <w:color w:val="7F7F7F" w:themeColor="text1" w:themeTint="80"/>
          <w:sz w:val="22"/>
        </w:rPr>
        <w:t>软硬件产品，具有</w:t>
      </w:r>
      <w:r w:rsidR="00783099">
        <w:rPr>
          <w:rFonts w:ascii="宋体" w:hAnsi="MS Sans Serif" w:hint="eastAsia"/>
          <w:color w:val="7F7F7F" w:themeColor="text1" w:themeTint="80"/>
          <w:sz w:val="22"/>
        </w:rPr>
        <w:t>开放和标准的</w:t>
      </w:r>
      <w:r w:rsidR="00783099" w:rsidRPr="00370C31">
        <w:rPr>
          <w:rFonts w:ascii="宋体" w:hAnsi="MS Sans Serif" w:hint="eastAsia"/>
          <w:color w:val="7F7F7F" w:themeColor="text1" w:themeTint="80"/>
          <w:sz w:val="22"/>
        </w:rPr>
        <w:t>兼容</w:t>
      </w:r>
      <w:r w:rsidR="00783099">
        <w:rPr>
          <w:rFonts w:ascii="宋体" w:hAnsi="MS Sans Serif" w:hint="eastAsia"/>
          <w:color w:val="7F7F7F" w:themeColor="text1" w:themeTint="80"/>
          <w:sz w:val="22"/>
        </w:rPr>
        <w:t>性</w:t>
      </w:r>
      <w:r w:rsidR="00783099" w:rsidRPr="00370C31">
        <w:rPr>
          <w:rFonts w:ascii="宋体" w:hAnsi="MS Sans Serif" w:hint="eastAsia"/>
          <w:color w:val="7F7F7F" w:themeColor="text1" w:themeTint="80"/>
          <w:sz w:val="22"/>
        </w:rPr>
        <w:t>；</w:t>
      </w:r>
      <w:r w:rsidR="00783099">
        <w:rPr>
          <w:rFonts w:ascii="宋体" w:hAnsi="MS Sans Serif" w:hint="eastAsia"/>
          <w:color w:val="7F7F7F" w:themeColor="text1" w:themeTint="80"/>
          <w:sz w:val="22"/>
        </w:rPr>
        <w:t>应用</w:t>
      </w:r>
      <w:r w:rsidR="00783099" w:rsidRPr="00370C31">
        <w:rPr>
          <w:rFonts w:ascii="宋体" w:hAnsi="MS Sans Serif" w:hint="eastAsia"/>
          <w:color w:val="7F7F7F" w:themeColor="text1" w:themeTint="80"/>
          <w:sz w:val="22"/>
        </w:rPr>
        <w:t>统一的通信协议</w:t>
      </w:r>
      <w:r w:rsidR="000C695E">
        <w:rPr>
          <w:rFonts w:ascii="宋体" w:hAnsi="MS Sans Serif" w:hint="eastAsia"/>
          <w:color w:val="7F7F7F" w:themeColor="text1" w:themeTint="80"/>
          <w:sz w:val="22"/>
        </w:rPr>
        <w:t>和</w:t>
      </w:r>
      <w:r w:rsidR="00783099" w:rsidRPr="00370C31">
        <w:rPr>
          <w:rFonts w:ascii="宋体" w:hAnsi="MS Sans Serif" w:hint="eastAsia"/>
          <w:color w:val="7F7F7F" w:themeColor="text1" w:themeTint="80"/>
          <w:sz w:val="22"/>
        </w:rPr>
        <w:t>底层规约。</w:t>
      </w:r>
      <w:r w:rsidR="00783099">
        <w:rPr>
          <w:rFonts w:ascii="宋体" w:hAnsi="MS Sans Serif" w:hint="eastAsia"/>
          <w:color w:val="7F7F7F" w:themeColor="text1" w:themeTint="80"/>
          <w:sz w:val="22"/>
        </w:rPr>
        <w:t>建设一套</w:t>
      </w:r>
      <w:r w:rsidR="00783099">
        <w:rPr>
          <w:rFonts w:hint="eastAsia"/>
          <w:color w:val="7F7F7F" w:themeColor="text1" w:themeTint="80"/>
          <w:sz w:val="22"/>
        </w:rPr>
        <w:t>完整的、经济的、实用的、高效</w:t>
      </w:r>
      <w:r w:rsidR="00783099" w:rsidRPr="00370C31">
        <w:rPr>
          <w:rFonts w:hint="eastAsia"/>
          <w:color w:val="7F7F7F" w:themeColor="text1" w:themeTint="80"/>
          <w:sz w:val="22"/>
        </w:rPr>
        <w:t>的</w:t>
      </w:r>
      <w:r w:rsidR="000C695E">
        <w:rPr>
          <w:rFonts w:hint="eastAsia"/>
          <w:color w:val="7F7F7F" w:themeColor="text1" w:themeTint="80"/>
          <w:sz w:val="22"/>
        </w:rPr>
        <w:t>位置关系</w:t>
      </w:r>
      <w:r w:rsidR="00783099" w:rsidRPr="00370C31">
        <w:rPr>
          <w:rFonts w:hint="eastAsia"/>
          <w:color w:val="7F7F7F" w:themeColor="text1" w:themeTint="80"/>
          <w:sz w:val="22"/>
        </w:rPr>
        <w:t>信息化</w:t>
      </w:r>
      <w:r w:rsidR="000C695E">
        <w:rPr>
          <w:rFonts w:hint="eastAsia"/>
          <w:color w:val="7F7F7F" w:themeColor="text1" w:themeTint="80"/>
          <w:sz w:val="22"/>
        </w:rPr>
        <w:t>巡检</w:t>
      </w:r>
      <w:r w:rsidR="00783099" w:rsidRPr="00370C31">
        <w:rPr>
          <w:rFonts w:hint="eastAsia"/>
          <w:color w:val="7F7F7F" w:themeColor="text1" w:themeTint="80"/>
          <w:sz w:val="22"/>
        </w:rPr>
        <w:t>管理</w:t>
      </w:r>
      <w:r w:rsidR="000C695E">
        <w:rPr>
          <w:rFonts w:hint="eastAsia"/>
          <w:color w:val="7F7F7F" w:themeColor="text1" w:themeTint="80"/>
          <w:sz w:val="22"/>
        </w:rPr>
        <w:t>和服务</w:t>
      </w:r>
      <w:r w:rsidR="00783099" w:rsidRPr="00370C31">
        <w:rPr>
          <w:rFonts w:hint="eastAsia"/>
          <w:color w:val="7F7F7F" w:themeColor="text1" w:themeTint="80"/>
          <w:sz w:val="22"/>
        </w:rPr>
        <w:t>系统，对</w:t>
      </w:r>
      <w:r>
        <w:rPr>
          <w:rFonts w:hint="eastAsia"/>
          <w:color w:val="7F7F7F" w:themeColor="text1" w:themeTint="80"/>
          <w:sz w:val="22"/>
        </w:rPr>
        <w:t>区域</w:t>
      </w:r>
      <w:r w:rsidR="00783099">
        <w:rPr>
          <w:rFonts w:hint="eastAsia"/>
          <w:color w:val="7F7F7F" w:themeColor="text1" w:themeTint="80"/>
          <w:sz w:val="22"/>
        </w:rPr>
        <w:t>整体化</w:t>
      </w:r>
      <w:r w:rsidR="00783099" w:rsidRPr="00370C31">
        <w:rPr>
          <w:rFonts w:hint="eastAsia"/>
          <w:color w:val="7F7F7F" w:themeColor="text1" w:themeTint="80"/>
          <w:sz w:val="22"/>
        </w:rPr>
        <w:t>管理、</w:t>
      </w:r>
      <w:r w:rsidR="00783099">
        <w:rPr>
          <w:rFonts w:hint="eastAsia"/>
          <w:color w:val="7F7F7F" w:themeColor="text1" w:themeTint="80"/>
          <w:sz w:val="22"/>
        </w:rPr>
        <w:t>服务用户、</w:t>
      </w:r>
      <w:r w:rsidR="00783099" w:rsidRPr="00370C31">
        <w:rPr>
          <w:rFonts w:hint="eastAsia"/>
          <w:color w:val="7F7F7F" w:themeColor="text1" w:themeTint="80"/>
          <w:sz w:val="22"/>
        </w:rPr>
        <w:t>提高</w:t>
      </w:r>
      <w:r w:rsidR="00783099">
        <w:rPr>
          <w:rFonts w:hint="eastAsia"/>
          <w:color w:val="7F7F7F" w:themeColor="text1" w:themeTint="80"/>
          <w:sz w:val="22"/>
        </w:rPr>
        <w:t>效率、</w:t>
      </w:r>
      <w:r w:rsidR="00783099" w:rsidRPr="00370C31">
        <w:rPr>
          <w:rFonts w:hint="eastAsia"/>
          <w:color w:val="7F7F7F" w:themeColor="text1" w:themeTint="80"/>
          <w:sz w:val="22"/>
        </w:rPr>
        <w:t>树立</w:t>
      </w:r>
      <w:r>
        <w:rPr>
          <w:rFonts w:hint="eastAsia"/>
          <w:color w:val="7F7F7F" w:themeColor="text1" w:themeTint="80"/>
          <w:sz w:val="22"/>
        </w:rPr>
        <w:t>区域巡检</w:t>
      </w:r>
      <w:r w:rsidR="00783099" w:rsidRPr="00370C31">
        <w:rPr>
          <w:rFonts w:hint="eastAsia"/>
          <w:color w:val="7F7F7F" w:themeColor="text1" w:themeTint="80"/>
          <w:sz w:val="22"/>
        </w:rPr>
        <w:t>整体科技形象都起着极其重要的作用。</w:t>
      </w:r>
    </w:p>
    <w:p w:rsidR="00783099" w:rsidRDefault="00783099" w:rsidP="00783099">
      <w:pPr>
        <w:pStyle w:val="a8"/>
        <w:numPr>
          <w:ilvl w:val="1"/>
          <w:numId w:val="2"/>
        </w:numPr>
        <w:spacing w:line="360" w:lineRule="auto"/>
        <w:ind w:firstLineChars="0"/>
        <w:rPr>
          <w:b/>
          <w:sz w:val="22"/>
        </w:rPr>
      </w:pPr>
      <w:r>
        <w:rPr>
          <w:rFonts w:hint="eastAsia"/>
          <w:b/>
          <w:sz w:val="22"/>
        </w:rPr>
        <w:lastRenderedPageBreak/>
        <w:t>总体目标</w:t>
      </w:r>
    </w:p>
    <w:p w:rsidR="00E826DD" w:rsidRDefault="00E826DD" w:rsidP="00E826DD">
      <w:pPr>
        <w:spacing w:line="360" w:lineRule="auto"/>
        <w:ind w:left="420" w:firstLine="420"/>
        <w:rPr>
          <w:rFonts w:asciiTheme="minorEastAsia" w:hAnsiTheme="minorEastAsia"/>
          <w:color w:val="7F7F7F" w:themeColor="text1" w:themeTint="80"/>
          <w:sz w:val="22"/>
        </w:rPr>
      </w:pPr>
      <w:r w:rsidRPr="00370C31">
        <w:rPr>
          <w:rFonts w:ascii="宋体" w:hAnsi="MS Sans Serif" w:hint="eastAsia"/>
          <w:color w:val="7F7F7F" w:themeColor="text1" w:themeTint="80"/>
          <w:sz w:val="22"/>
        </w:rPr>
        <w:t>建设一个以数字终端、物联网构架、</w:t>
      </w:r>
      <w:r>
        <w:rPr>
          <w:rFonts w:ascii="宋体" w:hAnsi="MS Sans Serif" w:hint="eastAsia"/>
          <w:color w:val="7F7F7F" w:themeColor="text1" w:themeTint="80"/>
          <w:sz w:val="22"/>
        </w:rPr>
        <w:t>计算机</w:t>
      </w:r>
      <w:r w:rsidRPr="00370C31">
        <w:rPr>
          <w:rFonts w:ascii="宋体" w:hAnsi="MS Sans Serif" w:hint="eastAsia"/>
          <w:color w:val="7F7F7F" w:themeColor="text1" w:themeTint="80"/>
          <w:sz w:val="22"/>
        </w:rPr>
        <w:t>局域网、信息化</w:t>
      </w:r>
      <w:r>
        <w:rPr>
          <w:rFonts w:ascii="宋体" w:hAnsi="MS Sans Serif" w:hint="eastAsia"/>
          <w:color w:val="7F7F7F" w:themeColor="text1" w:themeTint="80"/>
          <w:sz w:val="22"/>
        </w:rPr>
        <w:t>系统</w:t>
      </w:r>
      <w:r w:rsidRPr="00370C31">
        <w:rPr>
          <w:rFonts w:ascii="宋体" w:hAnsi="MS Sans Serif" w:hint="eastAsia"/>
          <w:color w:val="7F7F7F" w:themeColor="text1" w:themeTint="80"/>
          <w:sz w:val="22"/>
        </w:rPr>
        <w:t>管理软件、</w:t>
      </w:r>
      <w:r>
        <w:rPr>
          <w:rFonts w:ascii="宋体" w:hAnsi="MS Sans Serif" w:hint="eastAsia"/>
          <w:color w:val="7F7F7F" w:themeColor="text1" w:themeTint="80"/>
          <w:sz w:val="22"/>
        </w:rPr>
        <w:t>智能终端</w:t>
      </w:r>
      <w:r w:rsidRPr="00370C31">
        <w:rPr>
          <w:rFonts w:ascii="宋体" w:hAnsi="MS Sans Serif" w:hint="eastAsia"/>
          <w:color w:val="7F7F7F" w:themeColor="text1" w:themeTint="80"/>
          <w:sz w:val="22"/>
        </w:rPr>
        <w:t>应用软件</w:t>
      </w:r>
      <w:r>
        <w:rPr>
          <w:rFonts w:ascii="宋体" w:hAnsi="MS Sans Serif" w:hint="eastAsia"/>
          <w:color w:val="7F7F7F" w:themeColor="text1" w:themeTint="80"/>
          <w:sz w:val="22"/>
        </w:rPr>
        <w:t>、后台云计算、现场移动管理</w:t>
      </w:r>
      <w:r w:rsidRPr="00370C31">
        <w:rPr>
          <w:rFonts w:ascii="宋体" w:hAnsi="MS Sans Serif" w:hint="eastAsia"/>
          <w:color w:val="7F7F7F" w:themeColor="text1" w:themeTint="80"/>
          <w:sz w:val="22"/>
        </w:rPr>
        <w:t>为应用价值</w:t>
      </w:r>
      <w:r>
        <w:rPr>
          <w:rFonts w:ascii="宋体" w:hAnsi="MS Sans Serif" w:hint="eastAsia"/>
          <w:color w:val="7F7F7F" w:themeColor="text1" w:themeTint="80"/>
          <w:sz w:val="22"/>
        </w:rPr>
        <w:t>主题的</w:t>
      </w:r>
      <w:r w:rsidRPr="00370C31">
        <w:rPr>
          <w:rFonts w:ascii="宋体" w:hAnsi="MS Sans Serif" w:hint="eastAsia"/>
          <w:color w:val="7F7F7F" w:themeColor="text1" w:themeTint="80"/>
          <w:sz w:val="22"/>
        </w:rPr>
        <w:t>综合性</w:t>
      </w:r>
      <w:r>
        <w:rPr>
          <w:rFonts w:ascii="宋体" w:hAnsi="MS Sans Serif" w:hint="eastAsia"/>
          <w:color w:val="7F7F7F" w:themeColor="text1" w:themeTint="80"/>
          <w:sz w:val="22"/>
        </w:rPr>
        <w:t>信息化</w:t>
      </w:r>
      <w:r w:rsidRPr="00370C31">
        <w:rPr>
          <w:rFonts w:ascii="宋体" w:hAnsi="MS Sans Serif" w:hint="eastAsia"/>
          <w:color w:val="7F7F7F" w:themeColor="text1" w:themeTint="80"/>
          <w:sz w:val="22"/>
        </w:rPr>
        <w:t>管理平台。</w:t>
      </w:r>
      <w:r w:rsidRPr="00370C31">
        <w:rPr>
          <w:rFonts w:asciiTheme="minorEastAsia" w:hAnsiTheme="minorEastAsia" w:hint="eastAsia"/>
          <w:color w:val="7F7F7F" w:themeColor="text1" w:themeTint="80"/>
          <w:sz w:val="22"/>
        </w:rPr>
        <w:t>分布式安装各种数字终端</w:t>
      </w:r>
      <w:r>
        <w:rPr>
          <w:rFonts w:asciiTheme="minorEastAsia" w:hAnsiTheme="minorEastAsia" w:hint="eastAsia"/>
          <w:color w:val="7F7F7F" w:themeColor="text1" w:themeTint="80"/>
          <w:sz w:val="22"/>
        </w:rPr>
        <w:t>，覆盖整个运营和管理的各种需求，包括</w:t>
      </w:r>
      <w:r w:rsidRPr="00370C31">
        <w:rPr>
          <w:rFonts w:asciiTheme="minorEastAsia" w:hAnsiTheme="minorEastAsia" w:hint="eastAsia"/>
          <w:color w:val="7F7F7F" w:themeColor="text1" w:themeTint="80"/>
          <w:sz w:val="22"/>
        </w:rPr>
        <w:t>电表计费、线路用电、照明控制、车位传感、</w:t>
      </w:r>
      <w:r>
        <w:rPr>
          <w:rFonts w:asciiTheme="minorEastAsia" w:hAnsiTheme="minorEastAsia" w:hint="eastAsia"/>
          <w:color w:val="7F7F7F" w:themeColor="text1" w:themeTint="80"/>
          <w:sz w:val="22"/>
        </w:rPr>
        <w:t>停车引导、</w:t>
      </w:r>
      <w:r w:rsidRPr="00370C31">
        <w:rPr>
          <w:rFonts w:asciiTheme="minorEastAsia" w:hAnsiTheme="minorEastAsia" w:hint="eastAsia"/>
          <w:color w:val="7F7F7F" w:themeColor="text1" w:themeTint="80"/>
          <w:sz w:val="22"/>
        </w:rPr>
        <w:t>环境温湿度、园区路灯控制、</w:t>
      </w:r>
      <w:r>
        <w:rPr>
          <w:rFonts w:asciiTheme="minorEastAsia" w:hAnsiTheme="minorEastAsia" w:hint="eastAsia"/>
          <w:color w:val="7F7F7F" w:themeColor="text1" w:themeTint="80"/>
          <w:sz w:val="22"/>
        </w:rPr>
        <w:t>位置关系位图、</w:t>
      </w:r>
      <w:r w:rsidRPr="00370C31">
        <w:rPr>
          <w:rFonts w:asciiTheme="minorEastAsia" w:hAnsiTheme="minorEastAsia" w:hint="eastAsia"/>
          <w:color w:val="7F7F7F" w:themeColor="text1" w:themeTint="80"/>
          <w:sz w:val="22"/>
        </w:rPr>
        <w:t>近场通信</w:t>
      </w:r>
      <w:r>
        <w:rPr>
          <w:rFonts w:asciiTheme="minorEastAsia" w:hAnsiTheme="minorEastAsia" w:hint="eastAsia"/>
          <w:color w:val="7F7F7F" w:themeColor="text1" w:themeTint="80"/>
          <w:sz w:val="22"/>
        </w:rPr>
        <w:t>服务</w:t>
      </w:r>
      <w:r w:rsidRPr="00370C31">
        <w:rPr>
          <w:rFonts w:asciiTheme="minorEastAsia" w:hAnsiTheme="minorEastAsia" w:hint="eastAsia"/>
          <w:color w:val="7F7F7F" w:themeColor="text1" w:themeTint="80"/>
          <w:sz w:val="22"/>
        </w:rPr>
        <w:t>、烟雾传感、</w:t>
      </w:r>
      <w:r>
        <w:rPr>
          <w:rFonts w:asciiTheme="minorEastAsia" w:hAnsiTheme="minorEastAsia" w:hint="eastAsia"/>
          <w:color w:val="7F7F7F" w:themeColor="text1" w:themeTint="80"/>
          <w:sz w:val="22"/>
        </w:rPr>
        <w:t>红外传感、</w:t>
      </w:r>
      <w:r w:rsidRPr="00370C31">
        <w:rPr>
          <w:rFonts w:asciiTheme="minorEastAsia" w:hAnsiTheme="minorEastAsia" w:hint="eastAsia"/>
          <w:color w:val="7F7F7F" w:themeColor="text1" w:themeTint="80"/>
          <w:sz w:val="22"/>
        </w:rPr>
        <w:t>漏水传感等，</w:t>
      </w:r>
      <w:r>
        <w:rPr>
          <w:rFonts w:asciiTheme="minorEastAsia" w:hAnsiTheme="minorEastAsia" w:hint="eastAsia"/>
          <w:color w:val="7F7F7F" w:themeColor="text1" w:themeTint="80"/>
          <w:sz w:val="22"/>
        </w:rPr>
        <w:t>提供全部运行内容的全过程数据，通过系统管理软件，将</w:t>
      </w:r>
      <w:r w:rsidRPr="00370C31">
        <w:rPr>
          <w:rFonts w:asciiTheme="minorEastAsia" w:hAnsiTheme="minorEastAsia" w:hint="eastAsia"/>
          <w:color w:val="7F7F7F" w:themeColor="text1" w:themeTint="80"/>
          <w:sz w:val="22"/>
        </w:rPr>
        <w:t>所有各型数据采集汇总、存储整理、</w:t>
      </w:r>
      <w:r>
        <w:rPr>
          <w:rFonts w:asciiTheme="minorEastAsia" w:hAnsiTheme="minorEastAsia" w:hint="eastAsia"/>
          <w:color w:val="7F7F7F" w:themeColor="text1" w:themeTint="80"/>
          <w:sz w:val="22"/>
        </w:rPr>
        <w:t>配置显示、归类组合、统计分析，形成多模式、多条件的报告模版提供管理者直接决策依据和有效支持。</w:t>
      </w:r>
      <w:r w:rsidRPr="00370C31">
        <w:rPr>
          <w:rFonts w:asciiTheme="minorEastAsia" w:hAnsiTheme="minorEastAsia" w:hint="eastAsia"/>
          <w:color w:val="7F7F7F" w:themeColor="text1" w:themeTint="80"/>
          <w:sz w:val="22"/>
        </w:rPr>
        <w:t>管理者通过</w:t>
      </w:r>
      <w:r>
        <w:rPr>
          <w:rFonts w:asciiTheme="minorEastAsia" w:hAnsiTheme="minorEastAsia" w:hint="eastAsia"/>
          <w:color w:val="7F7F7F" w:themeColor="text1" w:themeTint="80"/>
          <w:sz w:val="22"/>
        </w:rPr>
        <w:t>智能终端</w:t>
      </w:r>
      <w:r w:rsidRPr="00370C31">
        <w:rPr>
          <w:rFonts w:ascii="宋体" w:hAnsi="MS Sans Serif" w:hint="eastAsia"/>
          <w:color w:val="7F7F7F" w:themeColor="text1" w:themeTint="80"/>
          <w:sz w:val="22"/>
        </w:rPr>
        <w:t>应用软件</w:t>
      </w:r>
      <w:r>
        <w:rPr>
          <w:rFonts w:ascii="宋体" w:hAnsi="MS Sans Serif" w:hint="eastAsia"/>
          <w:color w:val="7F7F7F" w:themeColor="text1" w:themeTint="80"/>
          <w:sz w:val="22"/>
        </w:rPr>
        <w:t>通过云计算机服务模式，</w:t>
      </w:r>
      <w:r>
        <w:rPr>
          <w:rFonts w:asciiTheme="minorEastAsia" w:hAnsiTheme="minorEastAsia" w:hint="eastAsia"/>
          <w:color w:val="7F7F7F" w:themeColor="text1" w:themeTint="80"/>
          <w:sz w:val="22"/>
        </w:rPr>
        <w:t>将</w:t>
      </w:r>
      <w:r w:rsidRPr="00370C31">
        <w:rPr>
          <w:rFonts w:asciiTheme="minorEastAsia" w:hAnsiTheme="minorEastAsia" w:hint="eastAsia"/>
          <w:color w:val="7F7F7F" w:themeColor="text1" w:themeTint="80"/>
          <w:sz w:val="22"/>
        </w:rPr>
        <w:t>远端服务器</w:t>
      </w:r>
      <w:r>
        <w:rPr>
          <w:rFonts w:asciiTheme="minorEastAsia" w:hAnsiTheme="minorEastAsia" w:hint="eastAsia"/>
          <w:color w:val="7F7F7F" w:themeColor="text1" w:themeTint="80"/>
          <w:sz w:val="22"/>
        </w:rPr>
        <w:t>管理软件的</w:t>
      </w:r>
      <w:r w:rsidRPr="00370C31">
        <w:rPr>
          <w:rFonts w:asciiTheme="minorEastAsia" w:hAnsiTheme="minorEastAsia" w:hint="eastAsia"/>
          <w:color w:val="7F7F7F" w:themeColor="text1" w:themeTint="80"/>
          <w:sz w:val="22"/>
        </w:rPr>
        <w:t>计算能力直接支持到现场的管理者手中，</w:t>
      </w:r>
      <w:r>
        <w:rPr>
          <w:rFonts w:ascii="宋体" w:hAnsi="MS Sans Serif" w:hint="eastAsia"/>
          <w:color w:val="7F7F7F" w:themeColor="text1" w:themeTint="80"/>
          <w:sz w:val="22"/>
        </w:rPr>
        <w:t>在现场实时</w:t>
      </w:r>
      <w:r w:rsidRPr="00370C31">
        <w:rPr>
          <w:rFonts w:ascii="宋体" w:hAnsi="MS Sans Serif" w:hint="eastAsia"/>
          <w:color w:val="7F7F7F" w:themeColor="text1" w:themeTint="80"/>
          <w:sz w:val="22"/>
        </w:rPr>
        <w:t>查看数据，</w:t>
      </w:r>
      <w:r w:rsidRPr="00370C31">
        <w:rPr>
          <w:rFonts w:asciiTheme="minorEastAsia" w:hAnsiTheme="minorEastAsia" w:hint="eastAsia"/>
          <w:color w:val="7F7F7F" w:themeColor="text1" w:themeTint="80"/>
          <w:sz w:val="22"/>
        </w:rPr>
        <w:t>建立</w:t>
      </w:r>
      <w:r>
        <w:rPr>
          <w:rFonts w:asciiTheme="minorEastAsia" w:hAnsiTheme="minorEastAsia" w:hint="eastAsia"/>
          <w:color w:val="7F7F7F" w:themeColor="text1" w:themeTint="80"/>
          <w:sz w:val="22"/>
        </w:rPr>
        <w:t>起运营</w:t>
      </w:r>
      <w:r w:rsidRPr="00370C31">
        <w:rPr>
          <w:rFonts w:asciiTheme="minorEastAsia" w:hAnsiTheme="minorEastAsia" w:hint="eastAsia"/>
          <w:color w:val="7F7F7F" w:themeColor="text1" w:themeTint="80"/>
          <w:sz w:val="22"/>
        </w:rPr>
        <w:t>和管理者之间</w:t>
      </w:r>
      <w:r>
        <w:rPr>
          <w:rFonts w:asciiTheme="minorEastAsia" w:hAnsiTheme="minorEastAsia" w:hint="eastAsia"/>
          <w:color w:val="7F7F7F" w:themeColor="text1" w:themeTint="80"/>
          <w:sz w:val="22"/>
        </w:rPr>
        <w:t>的</w:t>
      </w:r>
      <w:r w:rsidRPr="00370C31">
        <w:rPr>
          <w:rFonts w:asciiTheme="minorEastAsia" w:hAnsiTheme="minorEastAsia" w:hint="eastAsia"/>
          <w:color w:val="7F7F7F" w:themeColor="text1" w:themeTint="80"/>
          <w:sz w:val="22"/>
        </w:rPr>
        <w:t>线上线下的信息对接和互动</w:t>
      </w:r>
      <w:r>
        <w:rPr>
          <w:rFonts w:asciiTheme="minorEastAsia" w:hAnsiTheme="minorEastAsia" w:hint="eastAsia"/>
          <w:color w:val="7F7F7F" w:themeColor="text1" w:themeTint="80"/>
          <w:sz w:val="22"/>
        </w:rPr>
        <w:t>，实现移动管理</w:t>
      </w:r>
      <w:r w:rsidRPr="00370C31">
        <w:rPr>
          <w:rFonts w:asciiTheme="minorEastAsia" w:hAnsiTheme="minorEastAsia" w:hint="eastAsia"/>
          <w:color w:val="7F7F7F" w:themeColor="text1" w:themeTint="80"/>
          <w:sz w:val="22"/>
        </w:rPr>
        <w:t>。</w:t>
      </w:r>
      <w:r>
        <w:rPr>
          <w:rFonts w:asciiTheme="minorEastAsia" w:hAnsiTheme="minorEastAsia" w:hint="eastAsia"/>
          <w:color w:val="7F7F7F" w:themeColor="text1" w:themeTint="80"/>
          <w:sz w:val="22"/>
        </w:rPr>
        <w:t>系统设计基于对象，</w:t>
      </w:r>
      <w:r w:rsidRPr="00370C31">
        <w:rPr>
          <w:rFonts w:asciiTheme="minorEastAsia" w:hAnsiTheme="minorEastAsia" w:hint="eastAsia"/>
          <w:color w:val="7F7F7F" w:themeColor="text1" w:themeTint="80"/>
          <w:sz w:val="22"/>
        </w:rPr>
        <w:t>管理</w:t>
      </w:r>
      <w:r>
        <w:rPr>
          <w:rFonts w:asciiTheme="minorEastAsia" w:hAnsiTheme="minorEastAsia" w:hint="eastAsia"/>
          <w:color w:val="7F7F7F" w:themeColor="text1" w:themeTint="80"/>
          <w:sz w:val="22"/>
        </w:rPr>
        <w:t>要约和需求</w:t>
      </w:r>
      <w:r w:rsidRPr="00370C31">
        <w:rPr>
          <w:rFonts w:asciiTheme="minorEastAsia" w:hAnsiTheme="minorEastAsia" w:hint="eastAsia"/>
          <w:color w:val="7F7F7F" w:themeColor="text1" w:themeTint="80"/>
          <w:sz w:val="22"/>
        </w:rPr>
        <w:t>可定义，改变过去集中</w:t>
      </w:r>
      <w:r>
        <w:rPr>
          <w:rFonts w:asciiTheme="minorEastAsia" w:hAnsiTheme="minorEastAsia" w:hint="eastAsia"/>
          <w:color w:val="7F7F7F" w:themeColor="text1" w:themeTint="80"/>
          <w:sz w:val="22"/>
        </w:rPr>
        <w:t>模式</w:t>
      </w:r>
      <w:r w:rsidRPr="00370C31">
        <w:rPr>
          <w:rFonts w:asciiTheme="minorEastAsia" w:hAnsiTheme="minorEastAsia" w:hint="eastAsia"/>
          <w:color w:val="7F7F7F" w:themeColor="text1" w:themeTint="80"/>
          <w:sz w:val="22"/>
        </w:rPr>
        <w:t>为分布式定向管理</w:t>
      </w:r>
      <w:r>
        <w:rPr>
          <w:rFonts w:asciiTheme="minorEastAsia" w:hAnsiTheme="minorEastAsia" w:hint="eastAsia"/>
          <w:color w:val="7F7F7F" w:themeColor="text1" w:themeTint="80"/>
          <w:sz w:val="22"/>
        </w:rPr>
        <w:t>；</w:t>
      </w:r>
      <w:r w:rsidRPr="00370C31">
        <w:rPr>
          <w:rFonts w:asciiTheme="minorEastAsia" w:hAnsiTheme="minorEastAsia" w:hint="eastAsia"/>
          <w:color w:val="7F7F7F" w:themeColor="text1" w:themeTint="80"/>
          <w:sz w:val="22"/>
        </w:rPr>
        <w:t>从人工</w:t>
      </w:r>
      <w:r>
        <w:rPr>
          <w:rFonts w:asciiTheme="minorEastAsia" w:hAnsiTheme="minorEastAsia" w:hint="eastAsia"/>
          <w:color w:val="7F7F7F" w:themeColor="text1" w:themeTint="80"/>
          <w:sz w:val="22"/>
        </w:rPr>
        <w:t>分析</w:t>
      </w:r>
      <w:r w:rsidRPr="00370C31">
        <w:rPr>
          <w:rFonts w:asciiTheme="minorEastAsia" w:hAnsiTheme="minorEastAsia" w:hint="eastAsia"/>
          <w:color w:val="7F7F7F" w:themeColor="text1" w:themeTint="80"/>
          <w:sz w:val="22"/>
        </w:rPr>
        <w:t>转变为实时计算分析</w:t>
      </w:r>
      <w:r>
        <w:rPr>
          <w:rFonts w:asciiTheme="minorEastAsia" w:hAnsiTheme="minorEastAsia" w:hint="eastAsia"/>
          <w:color w:val="7F7F7F" w:themeColor="text1" w:themeTint="80"/>
          <w:sz w:val="22"/>
        </w:rPr>
        <w:t>；</w:t>
      </w:r>
      <w:r w:rsidRPr="00370C31">
        <w:rPr>
          <w:rFonts w:asciiTheme="minorEastAsia" w:hAnsiTheme="minorEastAsia" w:hint="eastAsia"/>
          <w:color w:val="7F7F7F" w:themeColor="text1" w:themeTint="80"/>
          <w:sz w:val="22"/>
        </w:rPr>
        <w:t>从经验</w:t>
      </w:r>
      <w:r>
        <w:rPr>
          <w:rFonts w:asciiTheme="minorEastAsia" w:hAnsiTheme="minorEastAsia" w:hint="eastAsia"/>
          <w:color w:val="7F7F7F" w:themeColor="text1" w:themeTint="80"/>
          <w:sz w:val="22"/>
        </w:rPr>
        <w:t>判断转变为计算化决策；从无现场数字化转变为智能终端移动化管理。极大的提高了管理效率和效益，</w:t>
      </w:r>
      <w:r w:rsidRPr="00370C31">
        <w:rPr>
          <w:rFonts w:asciiTheme="minorEastAsia" w:hAnsiTheme="minorEastAsia" w:hint="eastAsia"/>
          <w:color w:val="7F7F7F" w:themeColor="text1" w:themeTint="80"/>
          <w:sz w:val="22"/>
        </w:rPr>
        <w:t>降低了管理时间和人力成本。</w:t>
      </w:r>
    </w:p>
    <w:p w:rsidR="00E826DD" w:rsidRDefault="00E826DD" w:rsidP="00E826DD">
      <w:pPr>
        <w:pStyle w:val="a8"/>
        <w:numPr>
          <w:ilvl w:val="2"/>
          <w:numId w:val="2"/>
        </w:numPr>
        <w:spacing w:line="360" w:lineRule="auto"/>
        <w:ind w:firstLineChars="0"/>
        <w:rPr>
          <w:rFonts w:asciiTheme="minorEastAsia" w:hAnsiTheme="minorEastAsia"/>
          <w:color w:val="7F7F7F" w:themeColor="text1" w:themeTint="80"/>
          <w:sz w:val="22"/>
        </w:rPr>
      </w:pPr>
      <w:r w:rsidRPr="007B45BF">
        <w:rPr>
          <w:rFonts w:asciiTheme="minorEastAsia" w:hAnsiTheme="minorEastAsia" w:hint="eastAsia"/>
          <w:color w:val="7F7F7F" w:themeColor="text1" w:themeTint="80"/>
          <w:sz w:val="22"/>
        </w:rPr>
        <w:t>实现全覆盖、全应用、全过程、全数字终端</w:t>
      </w:r>
      <w:r>
        <w:rPr>
          <w:rFonts w:asciiTheme="minorEastAsia" w:hAnsiTheme="minorEastAsia" w:hint="eastAsia"/>
          <w:color w:val="7F7F7F" w:themeColor="text1" w:themeTint="80"/>
          <w:sz w:val="22"/>
        </w:rPr>
        <w:t>的实时</w:t>
      </w:r>
      <w:r w:rsidRPr="007B45BF">
        <w:rPr>
          <w:rFonts w:asciiTheme="minorEastAsia" w:hAnsiTheme="minorEastAsia" w:hint="eastAsia"/>
          <w:color w:val="7F7F7F" w:themeColor="text1" w:themeTint="80"/>
          <w:sz w:val="22"/>
        </w:rPr>
        <w:t>管理；</w:t>
      </w:r>
    </w:p>
    <w:p w:rsidR="00E826DD" w:rsidRPr="007B45BF" w:rsidRDefault="00E826DD" w:rsidP="00E826DD">
      <w:pPr>
        <w:pStyle w:val="a8"/>
        <w:numPr>
          <w:ilvl w:val="2"/>
          <w:numId w:val="2"/>
        </w:numPr>
        <w:spacing w:line="360" w:lineRule="auto"/>
        <w:ind w:firstLineChars="0"/>
        <w:rPr>
          <w:rFonts w:asciiTheme="minorEastAsia" w:hAnsiTheme="minorEastAsia"/>
          <w:color w:val="7F7F7F" w:themeColor="text1" w:themeTint="80"/>
          <w:sz w:val="22"/>
        </w:rPr>
      </w:pPr>
      <w:r w:rsidRPr="007B45BF">
        <w:rPr>
          <w:rFonts w:asciiTheme="minorEastAsia" w:hAnsiTheme="minorEastAsia" w:hint="eastAsia"/>
          <w:color w:val="7F7F7F" w:themeColor="text1" w:themeTint="80"/>
          <w:sz w:val="22"/>
        </w:rPr>
        <w:t>实现远端管理、移动管理、现场管理</w:t>
      </w:r>
      <w:r>
        <w:rPr>
          <w:rFonts w:asciiTheme="minorEastAsia" w:hAnsiTheme="minorEastAsia" w:hint="eastAsia"/>
          <w:color w:val="7F7F7F" w:themeColor="text1" w:themeTint="80"/>
          <w:sz w:val="22"/>
        </w:rPr>
        <w:t>、</w:t>
      </w:r>
      <w:r w:rsidRPr="007B45BF">
        <w:rPr>
          <w:rFonts w:asciiTheme="minorEastAsia" w:hAnsiTheme="minorEastAsia" w:hint="eastAsia"/>
          <w:color w:val="7F7F7F" w:themeColor="text1" w:themeTint="80"/>
          <w:sz w:val="22"/>
        </w:rPr>
        <w:t>线上线下的整体管理。</w:t>
      </w:r>
    </w:p>
    <w:p w:rsidR="00F053C9" w:rsidRDefault="00532F8D" w:rsidP="00361D12">
      <w:pPr>
        <w:spacing w:line="360" w:lineRule="auto"/>
        <w:ind w:firstLine="420"/>
        <w:rPr>
          <w:rFonts w:asciiTheme="minorEastAsia" w:hAnsiTheme="minorEastAsia"/>
          <w:color w:val="7F7F7F" w:themeColor="text1" w:themeTint="80"/>
          <w:sz w:val="22"/>
        </w:rPr>
      </w:pPr>
      <w:r>
        <w:rPr>
          <w:rFonts w:asciiTheme="minorEastAsia" w:hAnsiTheme="minorEastAsia"/>
          <w:color w:val="7F7F7F" w:themeColor="text1" w:themeTint="80"/>
          <w:sz w:val="22"/>
        </w:rPr>
      </w:r>
      <w:r>
        <w:rPr>
          <w:rFonts w:asciiTheme="minorEastAsia" w:hAnsiTheme="minorEastAsia"/>
          <w:color w:val="7F7F7F" w:themeColor="text1" w:themeTint="80"/>
          <w:sz w:val="22"/>
        </w:rPr>
        <w:pict>
          <v:group id="_x0000_s1224" editas="canvas" style="width:446.5pt;height:368.15pt;mso-position-horizontal-relative:char;mso-position-vertical-relative:line" coordorigin="7252,3673" coordsize="8930,73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style="position:absolute;left:7252;top:3673;width:8930;height:7363" o:preferrelative="f" stroked="t" strokecolor="#d8d8d8 [2732]">
              <v:fill o:detectmouseclick="t"/>
              <v:path o:extrusionok="t" o:connecttype="none"/>
              <o:lock v:ext="edit" text="t"/>
            </v:shape>
            <v:shapetype id="_x0000_t202" coordsize="21600,21600" o:spt="202" path="m,l,21600r21600,l21600,xe">
              <v:stroke joinstyle="miter"/>
              <v:path gradientshapeok="t" o:connecttype="rect"/>
            </v:shapetype>
            <v:shape id="_x0000_s1226" type="#_x0000_t202" style="position:absolute;left:11622;top:8921;width:4078;height:1741" stroked="f">
              <v:textbox style="mso-next-textbox:#_x0000_s1226">
                <w:txbxContent>
                  <w:p w:rsidR="00F053C9" w:rsidRPr="00D80EDD" w:rsidRDefault="00F053C9" w:rsidP="00F053C9">
                    <w:pPr>
                      <w:rPr>
                        <w:rFonts w:ascii="Calibri" w:hAnsi="Calibri"/>
                        <w:b/>
                        <w:color w:val="E36C0A"/>
                        <w:u w:val="single"/>
                      </w:rPr>
                    </w:pPr>
                    <w:r>
                      <w:rPr>
                        <w:rFonts w:ascii="Calibri" w:hAnsi="Calibri" w:hint="eastAsia"/>
                        <w:b/>
                        <w:color w:val="E36C0A"/>
                        <w:u w:val="single"/>
                      </w:rPr>
                      <w:t>巡检人员</w:t>
                    </w:r>
                    <w:r w:rsidRPr="00D80EDD">
                      <w:rPr>
                        <w:rFonts w:ascii="Calibri" w:hAnsi="Calibri" w:hint="eastAsia"/>
                        <w:b/>
                        <w:color w:val="E36C0A"/>
                        <w:u w:val="single"/>
                      </w:rPr>
                      <w:t>的智能手机</w:t>
                    </w:r>
                  </w:p>
                  <w:p w:rsidR="00F053C9" w:rsidRPr="0061478A" w:rsidRDefault="00F053C9" w:rsidP="00F053C9">
                    <w:pPr>
                      <w:rPr>
                        <w:color w:val="808080"/>
                      </w:rPr>
                    </w:pPr>
                    <w:r>
                      <w:rPr>
                        <w:rFonts w:hint="eastAsia"/>
                        <w:color w:val="808080"/>
                      </w:rPr>
                      <w:t>内置</w:t>
                    </w:r>
                    <w:r w:rsidR="006856BF">
                      <w:rPr>
                        <w:rFonts w:hint="eastAsia"/>
                        <w:color w:val="808080"/>
                      </w:rPr>
                      <w:t>应用软件</w:t>
                    </w:r>
                    <w:r>
                      <w:rPr>
                        <w:rFonts w:hint="eastAsia"/>
                        <w:color w:val="808080"/>
                      </w:rPr>
                      <w:t>，自动和数字</w:t>
                    </w:r>
                    <w:r>
                      <w:rPr>
                        <w:rFonts w:hint="eastAsia"/>
                        <w:color w:val="808080"/>
                      </w:rPr>
                      <w:t>BTH</w:t>
                    </w:r>
                    <w:r>
                      <w:rPr>
                        <w:rFonts w:hint="eastAsia"/>
                        <w:color w:val="808080"/>
                      </w:rPr>
                      <w:t>近场终端签到</w:t>
                    </w:r>
                    <w:r w:rsidR="006856BF">
                      <w:rPr>
                        <w:rFonts w:hint="eastAsia"/>
                        <w:color w:val="808080"/>
                      </w:rPr>
                      <w:t>位置关系</w:t>
                    </w:r>
                    <w:r>
                      <w:rPr>
                        <w:rFonts w:hint="eastAsia"/>
                        <w:color w:val="808080"/>
                      </w:rPr>
                      <w:t>，接受</w:t>
                    </w:r>
                    <w:r w:rsidR="006B29F1">
                      <w:rPr>
                        <w:rFonts w:hint="eastAsia"/>
                        <w:color w:val="808080"/>
                      </w:rPr>
                      <w:t>平台</w:t>
                    </w:r>
                    <w:r>
                      <w:rPr>
                        <w:rFonts w:hint="eastAsia"/>
                        <w:color w:val="808080"/>
                      </w:rPr>
                      <w:t>定向推送的信息，</w:t>
                    </w:r>
                    <w:r w:rsidR="000243F2">
                      <w:rPr>
                        <w:rFonts w:hint="eastAsia"/>
                        <w:color w:val="808080"/>
                      </w:rPr>
                      <w:t>向平台发送信息，</w:t>
                    </w:r>
                    <w:r>
                      <w:rPr>
                        <w:rFonts w:hint="eastAsia"/>
                        <w:color w:val="808080"/>
                      </w:rPr>
                      <w:t>形成实时互动。</w:t>
                    </w:r>
                  </w:p>
                  <w:p w:rsidR="00F053C9" w:rsidRPr="000243F2" w:rsidRDefault="00F053C9" w:rsidP="00F053C9">
                    <w:pPr>
                      <w:rPr>
                        <w:rFonts w:ascii="Calibri" w:hAnsi="Calibri"/>
                        <w:color w:val="808080"/>
                      </w:rPr>
                    </w:pP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27" type="#_x0000_t106" style="position:absolute;left:10332;top:3838;width:1576;height:706" adj="17351,18571" strokecolor="#969696">
              <v:stroke dashstyle="dash"/>
              <v:textbox style="mso-next-textbox:#_x0000_s1227">
                <w:txbxContent>
                  <w:p w:rsidR="00F053C9" w:rsidRDefault="00F053C9" w:rsidP="00F053C9">
                    <w:pPr>
                      <w:rPr>
                        <w:rFonts w:ascii="Calibri" w:hAnsi="Calibri"/>
                        <w:color w:val="808080"/>
                      </w:rPr>
                    </w:pPr>
                    <w:r w:rsidRPr="00BC7078">
                      <w:rPr>
                        <w:rFonts w:ascii="Calibri" w:hAnsi="Calibri" w:hint="eastAsia"/>
                        <w:color w:val="808080"/>
                      </w:rPr>
                      <w:t>互联网</w:t>
                    </w:r>
                  </w:p>
                  <w:p w:rsidR="00F053C9" w:rsidRPr="000637CC" w:rsidRDefault="00F053C9" w:rsidP="00F053C9"/>
                </w:txbxContent>
              </v:textbox>
            </v:shape>
            <v:shape id="_x0000_s1228" type="#_x0000_t202" style="position:absolute;left:7603;top:4938;width:1490;height:468" stroked="f">
              <v:textbox style="mso-next-textbox:#_x0000_s1228">
                <w:txbxContent>
                  <w:p w:rsidR="00F053C9" w:rsidRPr="002029D8" w:rsidRDefault="00F053C9" w:rsidP="00F053C9">
                    <w:pPr>
                      <w:rPr>
                        <w:rFonts w:ascii="Calibri" w:hAnsi="Calibri"/>
                        <w:color w:val="808080"/>
                      </w:rPr>
                    </w:pPr>
                    <w:r>
                      <w:rPr>
                        <w:rFonts w:hint="eastAsia"/>
                        <w:color w:val="808080"/>
                      </w:rPr>
                      <w:t>多人巡检车</w:t>
                    </w:r>
                  </w:p>
                </w:txbxContent>
              </v:textbox>
            </v:shape>
            <v:shape id="_x0000_s1229" type="#_x0000_t202" style="position:absolute;left:8010;top:9850;width:3456;height:1060" stroked="f">
              <v:textbox style="mso-next-textbox:#_x0000_s1229">
                <w:txbxContent>
                  <w:p w:rsidR="00F053C9" w:rsidRPr="00D80EDD" w:rsidRDefault="00F053C9" w:rsidP="00F053C9">
                    <w:pPr>
                      <w:rPr>
                        <w:rFonts w:ascii="Calibri" w:hAnsi="Calibri"/>
                        <w:b/>
                        <w:color w:val="E36C0A"/>
                        <w:u w:val="single"/>
                      </w:rPr>
                    </w:pPr>
                    <w:r w:rsidRPr="00D80EDD">
                      <w:rPr>
                        <w:rFonts w:ascii="Calibri" w:hAnsi="Calibri" w:hint="eastAsia"/>
                        <w:b/>
                        <w:color w:val="E36C0A"/>
                        <w:u w:val="single"/>
                      </w:rPr>
                      <w:t>数字</w:t>
                    </w:r>
                    <w:r w:rsidRPr="00D80EDD">
                      <w:rPr>
                        <w:rFonts w:ascii="Calibri" w:hAnsi="Calibri" w:hint="eastAsia"/>
                        <w:b/>
                        <w:color w:val="E36C0A"/>
                        <w:u w:val="single"/>
                      </w:rPr>
                      <w:t>BTH</w:t>
                    </w:r>
                    <w:r w:rsidRPr="00D80EDD">
                      <w:rPr>
                        <w:rFonts w:hint="eastAsia"/>
                        <w:b/>
                        <w:color w:val="E36C0A"/>
                        <w:u w:val="single"/>
                      </w:rPr>
                      <w:t>近场终端</w:t>
                    </w:r>
                  </w:p>
                  <w:p w:rsidR="00F053C9" w:rsidRDefault="00F053C9" w:rsidP="00F053C9">
                    <w:pPr>
                      <w:rPr>
                        <w:rFonts w:ascii="Calibri" w:hAnsi="Calibri"/>
                        <w:color w:val="808080"/>
                      </w:rPr>
                    </w:pPr>
                    <w:r>
                      <w:rPr>
                        <w:rFonts w:hint="eastAsia"/>
                        <w:color w:val="808080"/>
                      </w:rPr>
                      <w:t>安装在区域内的交互位置，比方建筑门口，楼道口</w:t>
                    </w:r>
                    <w:r w:rsidR="0055308B">
                      <w:rPr>
                        <w:rFonts w:hint="eastAsia"/>
                        <w:color w:val="808080"/>
                      </w:rPr>
                      <w:t>等</w:t>
                    </w:r>
                    <w:r>
                      <w:rPr>
                        <w:rFonts w:hint="eastAsia"/>
                        <w:color w:val="808080"/>
                      </w:rPr>
                      <w:t>。</w:t>
                    </w:r>
                  </w:p>
                  <w:p w:rsidR="00F053C9" w:rsidRPr="002029D8" w:rsidRDefault="00F053C9" w:rsidP="00F053C9">
                    <w:pPr>
                      <w:rPr>
                        <w:rFonts w:ascii="Calibri" w:hAnsi="Calibri"/>
                        <w:color w:val="808080"/>
                      </w:rPr>
                    </w:pPr>
                  </w:p>
                </w:txbxContent>
              </v:textbox>
            </v:shape>
            <v:shape id="_x0000_s1230" type="#_x0000_t75" style="position:absolute;left:8836;top:5751;width:394;height:662">
              <v:imagedata r:id="rId10" o:title="untitled36" gain="52429f" blacklevel="6554f" grayscale="t"/>
            </v:shape>
            <v:group id="_x0000_s1231" style="position:absolute;left:7804;top:8021;width:737;height:1897;rotation:10469020fd" coordorigin="1800,20535" coordsize="737,189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32" type="#_x0000_t19" style="position:absolute;left:1885;top:21273;width:567;height:567;rotation:-315" coordsize="21600,22308" adj="-144939,5492142,,834" path="wr-21600,-20766,21600,22434,21584,,2331,22308nfewr-21600,-20766,21600,22434,21584,,2331,22308l,834nsxe" strokecolor="#36f">
                <v:path o:connectlocs="21584,0;2331,22308;0,834"/>
              </v:shape>
              <v:shape id="_x0000_s1233" type="#_x0000_t19" style="position:absolute;left:1970;top:21008;width:397;height:397;rotation:-315" coordsize="21600,22308" adj="-144939,5492142,,834" path="wr-21600,-20766,21600,22434,21584,,2331,22308nfewr-21600,-20766,21600,22434,21584,,2331,22308l,834nsxe" strokecolor="#36f">
                <v:path o:connectlocs="21584,0;2331,22308;0,834"/>
              </v:shape>
              <v:shape id="_x0000_s1234" type="#_x0000_t19" style="position:absolute;left:2083;top:20748;width:170;height:170;rotation:-315;flip:x" coordsize="21600,22308" adj="-144939,5492142,,834" path="wr-21600,-20766,21600,22434,21584,,2331,22308nfewr-21600,-20766,21600,22434,21584,,2331,22308l,834nsxe" strokecolor="#36f">
                <v:path o:connectlocs="21584,0;2331,22308;0,834"/>
              </v:shape>
              <v:shape id="_x0000_s1235" type="#_x0000_t19" style="position:absolute;left:1800;top:21695;width:737;height:737;rotation:-315" coordsize="21600,22308" adj="-144939,5492142,,834" path="wr-21600,-20766,21600,22434,21584,,2331,22308nfewr-21600,-20766,21600,22434,21584,,2331,22308l,834nsxe" strokecolor="#36f">
                <v:path o:connectlocs="21584,0;2331,22308;0,834"/>
              </v:shape>
              <v:shape id="_x0000_s1236" type="#_x0000_t19" style="position:absolute;left:2139;top:20535;width:57;height:57;rotation:-315" coordsize="21600,22308" adj="-144939,5492142,,834" path="wr-21600,-20766,21600,22434,21584,,2331,22308nfewr-21600,-20766,21600,22434,21584,,2331,22308l,834nsxe" strokecolor="#36f">
                <v:path o:connectlocs="21584,0;2331,22308;0,834"/>
              </v:shape>
            </v:group>
            <v:shape id="_x0000_s1237" type="#_x0000_t75" style="position:absolute;left:8771;top:9357;width:402;height:561">
              <v:imagedata r:id="rId11" o:title="未命名"/>
            </v:shape>
            <v:shape id="_x0000_s1238" type="#_x0000_t202" style="position:absolute;left:13759;top:6901;width:2281;height:1723" stroked="f">
              <v:textbox style="mso-next-textbox:#_x0000_s1238">
                <w:txbxContent>
                  <w:p w:rsidR="00F053C9" w:rsidRDefault="00F053C9" w:rsidP="00F053C9">
                    <w:pPr>
                      <w:rPr>
                        <w:rFonts w:ascii="Calibri" w:hAnsi="Calibri"/>
                        <w:b/>
                        <w:color w:val="E36C0A"/>
                        <w:u w:val="single"/>
                      </w:rPr>
                    </w:pPr>
                    <w:r>
                      <w:rPr>
                        <w:rFonts w:ascii="Calibri" w:hAnsi="Calibri" w:hint="eastAsia"/>
                        <w:b/>
                        <w:color w:val="E36C0A"/>
                        <w:u w:val="single"/>
                      </w:rPr>
                      <w:t>信息发布</w:t>
                    </w:r>
                    <w:r>
                      <w:rPr>
                        <w:rFonts w:ascii="Calibri" w:hAnsi="Calibri" w:hint="eastAsia"/>
                        <w:b/>
                        <w:color w:val="E36C0A"/>
                        <w:u w:val="single"/>
                      </w:rPr>
                      <w:t>L</w:t>
                    </w:r>
                    <w:r w:rsidRPr="00D80EDD">
                      <w:rPr>
                        <w:rFonts w:ascii="Calibri" w:hAnsi="Calibri" w:hint="eastAsia"/>
                        <w:b/>
                        <w:color w:val="E36C0A"/>
                        <w:u w:val="single"/>
                      </w:rPr>
                      <w:t>ED</w:t>
                    </w:r>
                    <w:r w:rsidRPr="00D80EDD">
                      <w:rPr>
                        <w:rFonts w:ascii="Calibri" w:hAnsi="Calibri" w:hint="eastAsia"/>
                        <w:b/>
                        <w:color w:val="E36C0A"/>
                        <w:u w:val="single"/>
                      </w:rPr>
                      <w:t>显示屏</w:t>
                    </w:r>
                  </w:p>
                  <w:p w:rsidR="00F053C9" w:rsidRDefault="00F053C9" w:rsidP="00F053C9">
                    <w:pPr>
                      <w:rPr>
                        <w:rFonts w:ascii="Calibri" w:hAnsi="Calibri"/>
                        <w:color w:val="808080"/>
                      </w:rPr>
                    </w:pPr>
                    <w:r>
                      <w:rPr>
                        <w:rFonts w:ascii="Calibri" w:hAnsi="Calibri" w:hint="eastAsia"/>
                        <w:color w:val="808080"/>
                      </w:rPr>
                      <w:t>内置</w:t>
                    </w:r>
                    <w:r w:rsidR="006B29F1">
                      <w:rPr>
                        <w:rFonts w:ascii="Calibri" w:hAnsi="Calibri" w:hint="eastAsia"/>
                        <w:color w:val="808080"/>
                      </w:rPr>
                      <w:t>GPRS</w:t>
                    </w:r>
                    <w:r w:rsidR="006B29F1">
                      <w:rPr>
                        <w:rFonts w:ascii="Calibri" w:hAnsi="Calibri" w:hint="eastAsia"/>
                        <w:color w:val="808080"/>
                      </w:rPr>
                      <w:t>模块</w:t>
                    </w:r>
                    <w:r>
                      <w:rPr>
                        <w:rFonts w:ascii="Calibri" w:hAnsi="Calibri" w:hint="eastAsia"/>
                        <w:color w:val="808080"/>
                      </w:rPr>
                      <w:t>，通过移动互联网接受</w:t>
                    </w:r>
                    <w:r w:rsidR="006B29F1">
                      <w:rPr>
                        <w:rFonts w:ascii="Calibri" w:hAnsi="Calibri" w:hint="eastAsia"/>
                        <w:color w:val="808080"/>
                      </w:rPr>
                      <w:t>平台</w:t>
                    </w:r>
                    <w:r>
                      <w:rPr>
                        <w:rFonts w:ascii="Calibri" w:hAnsi="Calibri" w:hint="eastAsia"/>
                        <w:color w:val="808080"/>
                      </w:rPr>
                      <w:t>推送的信息</w:t>
                    </w:r>
                    <w:r w:rsidR="006B29F1">
                      <w:rPr>
                        <w:rFonts w:hint="eastAsia"/>
                        <w:color w:val="808080"/>
                      </w:rPr>
                      <w:t>，</w:t>
                    </w:r>
                    <w:r>
                      <w:rPr>
                        <w:rFonts w:hint="eastAsia"/>
                        <w:color w:val="808080"/>
                      </w:rPr>
                      <w:t>现场显示告知。</w:t>
                    </w:r>
                  </w:p>
                </w:txbxContent>
              </v:textbox>
            </v:shape>
            <v:shape id="_x0000_s1240" type="#_x0000_t202" style="position:absolute;left:10324;top:5193;width:1834;height:485" stroked="f">
              <v:textbox style="mso-next-textbox:#_x0000_s1240">
                <w:txbxContent>
                  <w:p w:rsidR="00F053C9" w:rsidRPr="002D7742" w:rsidRDefault="00F053C9" w:rsidP="00F053C9">
                    <w:pPr>
                      <w:rPr>
                        <w:rFonts w:ascii="Calibri" w:hAnsi="Calibri"/>
                        <w:color w:val="808080"/>
                      </w:rPr>
                    </w:pPr>
                    <w:r>
                      <w:rPr>
                        <w:rFonts w:ascii="Calibri" w:hAnsi="Calibri" w:hint="eastAsia"/>
                        <w:color w:val="808080"/>
                      </w:rPr>
                      <w:t>移动互联网</w:t>
                    </w:r>
                  </w:p>
                </w:txbxContent>
              </v:textbox>
            </v:shape>
            <v:group id="_x0000_s1241" style="position:absolute;left:9463;top:4116;width:553;height:1890;rotation:57090838fd;flip:x" coordorigin="12964,1815" coordsize="900,1871">
              <v:group id="_x0000_s1242" style="position:absolute;left:12964;top:1815;width:720;height:1092" coordorigin="13504,1971" coordsize="720,1092">
                <v:line id="_x0000_s1243" style="position:absolute;flip:x y" from="13504,1971" to="14224,3063" strokecolor="green" strokeweight="1pt">
                  <v:stroke dashstyle="dash"/>
                </v:line>
                <v:line id="_x0000_s1244" style="position:absolute;flip:x y" from="13864,2907" to="14224,3063" strokecolor="green" strokeweight="1pt">
                  <v:stroke dashstyle="dash"/>
                </v:line>
              </v:group>
              <v:line id="_x0000_s1245" style="position:absolute;flip:x y" from="13324,2751" to="13864,3686" strokecolor="green" strokeweight="1pt">
                <v:stroke dashstyle="dash"/>
              </v:line>
            </v:group>
            <v:shape id="_x0000_s1246" type="#_x0000_t75" style="position:absolute;left:13292;top:3838;width:720;height:587">
              <v:imagedata r:id="rId12" o:title=""/>
            </v:shape>
            <v:shape id="_x0000_s1248" type="#_x0000_t202" style="position:absolute;left:14099;top:3864;width:741;height:485" stroked="f">
              <v:textbox style="mso-next-textbox:#_x0000_s1248">
                <w:txbxContent>
                  <w:p w:rsidR="00F053C9" w:rsidRPr="002D7742" w:rsidRDefault="00F053C9" w:rsidP="00F053C9">
                    <w:pPr>
                      <w:rPr>
                        <w:rFonts w:ascii="Calibri" w:hAnsi="Calibri"/>
                        <w:color w:val="808080"/>
                      </w:rPr>
                    </w:pPr>
                    <w:r>
                      <w:rPr>
                        <w:rFonts w:ascii="Calibri" w:hAnsi="Calibri" w:hint="eastAsia"/>
                        <w:color w:val="808080"/>
                      </w:rPr>
                      <w:t>管理</w:t>
                    </w:r>
                  </w:p>
                </w:txbxContent>
              </v:textbox>
            </v:shape>
            <v:group id="_x0000_s1256" style="position:absolute;left:12324;top:3579;width:553;height:1124;rotation:7909171fd;flip:x" coordorigin="12964,1815" coordsize="900,1871">
              <v:group id="_x0000_s1257" style="position:absolute;left:12964;top:1815;width:720;height:1092" coordorigin="13504,1971" coordsize="720,1092">
                <v:line id="_x0000_s1258" style="position:absolute;flip:x y" from="13504,1971" to="14224,3063" strokecolor="green" strokeweight="1pt">
                  <v:stroke dashstyle="dash"/>
                </v:line>
                <v:line id="_x0000_s1259" style="position:absolute;flip:x y" from="13864,2907" to="14224,3063" strokecolor="green" strokeweight="1pt">
                  <v:stroke dashstyle="dash"/>
                </v:line>
              </v:group>
              <v:line id="_x0000_s1260" style="position:absolute;flip:x y" from="13324,2751" to="13864,3686" strokecolor="green" strokeweight="1pt">
                <v:stroke dashstyle="dash"/>
              </v:line>
            </v:group>
            <v:shape id="_x0000_s1261" type="#_x0000_t75" style="position:absolute;left:8072;top:7081;width:1914;height:1436">
              <v:imagedata r:id="rId13" o:title="20100330140449-238616617" blacklevel="6554f" grayscale="t"/>
            </v:shape>
            <v:shape id="_x0000_s1262" type="#_x0000_t75" style="position:absolute;left:9573;top:7081;width:394;height:662">
              <v:imagedata r:id="rId10" o:title="untitled36" gain="52429f" blacklevel="6554f" grayscale="t"/>
            </v:shape>
            <v:group id="_x0000_s1263" style="position:absolute;left:9968;top:4543;width:553;height:2605;rotation:35167782fd;flip:x" coordorigin="12964,1815" coordsize="900,1871">
              <v:group id="_x0000_s1264" style="position:absolute;left:12964;top:1815;width:720;height:1092" coordorigin="13504,1971" coordsize="720,1092">
                <v:line id="_x0000_s1265" style="position:absolute;flip:x y" from="13504,1971" to="14224,3063" strokecolor="green" strokeweight="1pt">
                  <v:stroke dashstyle="dash"/>
                </v:line>
                <v:line id="_x0000_s1266" style="position:absolute;flip:x y" from="13864,2907" to="14224,3063" strokecolor="green" strokeweight="1pt">
                  <v:stroke dashstyle="dash"/>
                </v:line>
              </v:group>
              <v:line id="_x0000_s1267" style="position:absolute;flip:x y" from="13324,2751" to="13864,3686" strokecolor="green" strokeweight="1pt">
                <v:stroke dashstyle="dash"/>
              </v:line>
            </v:group>
            <v:shape id="_x0000_s1269" type="#_x0000_t75" style="position:absolute;left:12322;top:7137;width:394;height:662">
              <v:imagedata r:id="rId10" o:title="untitled36" gain="52429f" blacklevel="6554f" grayscale="t"/>
            </v:shape>
            <v:group id="_x0000_s1270" style="position:absolute;left:11752;top:4508;width:553;height:2598;rotation:37424410fd;flip:x" coordorigin="12964,1815" coordsize="900,1871">
              <v:group id="_x0000_s1271" style="position:absolute;left:12964;top:1815;width:720;height:1092" coordorigin="13504,1971" coordsize="720,1092">
                <v:line id="_x0000_s1272" style="position:absolute;flip:x y" from="13504,1971" to="14224,3063" strokecolor="green" strokeweight="1pt">
                  <v:stroke dashstyle="dash"/>
                </v:line>
                <v:line id="_x0000_s1273" style="position:absolute;flip:x y" from="13864,2907" to="14224,3063" strokecolor="green" strokeweight="1pt">
                  <v:stroke dashstyle="dash"/>
                </v:line>
              </v:group>
              <v:line id="_x0000_s1274" style="position:absolute;flip:x y" from="13324,2751" to="13864,3686" strokecolor="green" strokeweight="1pt">
                <v:stroke dashstyle="dash"/>
              </v:line>
            </v:group>
            <v:group id="_x0000_s1275" style="position:absolute;left:9914;top:8236;width:737;height:1897;rotation:63616673fd" coordorigin="1800,20535" coordsize="737,1897">
              <v:shape id="_x0000_s1276" type="#_x0000_t19" style="position:absolute;left:1885;top:21273;width:567;height:567;rotation:-315" coordsize="21600,22308" adj="-144939,5492142,,834" path="wr-21600,-20766,21600,22434,21584,,2331,22308nfewr-21600,-20766,21600,22434,21584,,2331,22308l,834nsxe" strokecolor="#36f">
                <v:path o:connectlocs="21584,0;2331,22308;0,834"/>
              </v:shape>
              <v:shape id="_x0000_s1277" type="#_x0000_t19" style="position:absolute;left:1970;top:21008;width:397;height:397;rotation:-315" coordsize="21600,22308" adj="-144939,5492142,,834" path="wr-21600,-20766,21600,22434,21584,,2331,22308nfewr-21600,-20766,21600,22434,21584,,2331,22308l,834nsxe" strokecolor="#36f">
                <v:path o:connectlocs="21584,0;2331,22308;0,834"/>
              </v:shape>
              <v:shape id="_x0000_s1278" type="#_x0000_t19" style="position:absolute;left:2083;top:20748;width:170;height:170;rotation:-315;flip:x" coordsize="21600,22308" adj="-144939,5492142,,834" path="wr-21600,-20766,21600,22434,21584,,2331,22308nfewr-21600,-20766,21600,22434,21584,,2331,22308l,834nsxe" strokecolor="#36f">
                <v:path o:connectlocs="21584,0;2331,22308;0,834"/>
              </v:shape>
              <v:shape id="_x0000_s1279" type="#_x0000_t19" style="position:absolute;left:1800;top:21695;width:737;height:737;rotation:-315" coordsize="21600,22308" adj="-144939,5492142,,834" path="wr-21600,-20766,21600,22434,21584,,2331,22308nfewr-21600,-20766,21600,22434,21584,,2331,22308l,834nsxe" strokecolor="#36f">
                <v:path o:connectlocs="21584,0;2331,22308;0,834"/>
              </v:shape>
              <v:shape id="_x0000_s1280" type="#_x0000_t19" style="position:absolute;left:2139;top:20535;width:57;height:57;rotation:-315" coordsize="21600,22308" adj="-144939,5492142,,834" path="wr-21600,-20766,21600,22434,21584,,2331,22308nfewr-21600,-20766,21600,22434,21584,,2331,22308l,834nsxe" strokecolor="#36f">
                <v:path o:connectlocs="21584,0;2331,22308;0,834"/>
              </v:shape>
            </v:group>
            <v:shape id="_x0000_s1281" type="#_x0000_t202" style="position:absolute;left:9753;top:7743;width:1490;height:468" stroked="f">
              <v:textbox style="mso-next-textbox:#_x0000_s1281">
                <w:txbxContent>
                  <w:p w:rsidR="00F053C9" w:rsidRPr="002029D8" w:rsidRDefault="00F053C9" w:rsidP="00F053C9">
                    <w:pPr>
                      <w:rPr>
                        <w:rFonts w:ascii="Calibri" w:hAnsi="Calibri"/>
                        <w:color w:val="808080"/>
                      </w:rPr>
                    </w:pPr>
                    <w:r>
                      <w:rPr>
                        <w:rFonts w:hint="eastAsia"/>
                        <w:color w:val="808080"/>
                      </w:rPr>
                      <w:t>单人巡检车</w:t>
                    </w:r>
                  </w:p>
                </w:txbxContent>
              </v:textbox>
            </v:shape>
            <v:shape id="_x0000_s1282" type="#_x0000_t202" style="position:absolute;left:11752;top:7946;width:1438;height:468" stroked="f">
              <v:textbox style="mso-next-textbox:#_x0000_s1282">
                <w:txbxContent>
                  <w:p w:rsidR="00F053C9" w:rsidRPr="002029D8" w:rsidRDefault="00F053C9" w:rsidP="00F053C9">
                    <w:pPr>
                      <w:rPr>
                        <w:rFonts w:ascii="Calibri" w:hAnsi="Calibri"/>
                        <w:color w:val="808080"/>
                      </w:rPr>
                    </w:pPr>
                    <w:r>
                      <w:rPr>
                        <w:rFonts w:hint="eastAsia"/>
                        <w:color w:val="808080"/>
                      </w:rPr>
                      <w:t>巡检人员</w:t>
                    </w:r>
                  </w:p>
                </w:txbxContent>
              </v:textbox>
            </v:shape>
            <v:shape id="_x0000_s1283" type="#_x0000_t75" style="position:absolute;left:7252;top:5400;width:1584;height:1699">
              <v:imagedata r:id="rId14" o:title=""/>
            </v:shape>
            <v:group id="_x0000_s1284" style="position:absolute;left:12884;top:3770;width:553;height:2665;rotation:63029523fd;flip:x" coordorigin="12964,1815" coordsize="900,1871">
              <v:group id="_x0000_s1285" style="position:absolute;left:12964;top:1815;width:720;height:1092" coordorigin="13504,1971" coordsize="720,1092">
                <v:line id="_x0000_s1286" style="position:absolute;flip:x y" from="13504,1971" to="14224,3063" strokecolor="green" strokeweight="1pt">
                  <v:stroke dashstyle="dash"/>
                </v:line>
                <v:line id="_x0000_s1287" style="position:absolute;flip:x y" from="13864,2907" to="14224,3063" strokecolor="green" strokeweight="1pt">
                  <v:stroke dashstyle="dash"/>
                </v:line>
              </v:group>
              <v:line id="_x0000_s1288" style="position:absolute;flip:x y" from="13324,2751" to="13864,3686" strokecolor="green" strokeweight="1pt">
                <v:stroke dashstyle="dash"/>
              </v:line>
            </v:group>
            <v:shape id="_x0000_s1289" type="#_x0000_t75" alt="" style="position:absolute;left:14401;top:5400;width:979;height:1481">
              <v:imagedata r:id="rId15" o:title="_XL~PJMB$OY`VEMC4$C%T78" blacklevel="13107f" grayscale="t"/>
            </v:shape>
            <v:shape id="_x0000_s1268" type="#_x0000_t75" style="position:absolute;left:12809;top:6654;width:663;height:2267">
              <v:imagedata r:id="rId16" o:title="11031305583058011" gain="52429f" blacklevel="13107f" grayscale="t"/>
            </v:shape>
            <w10:wrap type="none"/>
            <w10:anchorlock/>
          </v:group>
        </w:pict>
      </w:r>
    </w:p>
    <w:p w:rsidR="00784C37" w:rsidRPr="00784C37" w:rsidRDefault="00783099" w:rsidP="00784C37">
      <w:pPr>
        <w:pStyle w:val="a8"/>
        <w:numPr>
          <w:ilvl w:val="0"/>
          <w:numId w:val="2"/>
        </w:numPr>
        <w:pBdr>
          <w:bottom w:val="single" w:sz="6" w:space="1" w:color="auto"/>
        </w:pBdr>
        <w:spacing w:line="360" w:lineRule="auto"/>
        <w:ind w:firstLineChars="0"/>
        <w:rPr>
          <w:b/>
          <w:sz w:val="28"/>
          <w:szCs w:val="28"/>
        </w:rPr>
      </w:pPr>
      <w:r>
        <w:rPr>
          <w:rFonts w:hint="eastAsia"/>
          <w:b/>
          <w:sz w:val="28"/>
          <w:szCs w:val="28"/>
        </w:rPr>
        <w:lastRenderedPageBreak/>
        <w:t>方案应用</w:t>
      </w:r>
    </w:p>
    <w:p w:rsidR="00784C37" w:rsidRDefault="004073D8" w:rsidP="00784C37">
      <w:pPr>
        <w:pStyle w:val="a8"/>
        <w:numPr>
          <w:ilvl w:val="2"/>
          <w:numId w:val="1"/>
        </w:numPr>
        <w:spacing w:line="360" w:lineRule="auto"/>
        <w:ind w:firstLineChars="0"/>
        <w:rPr>
          <w:b/>
          <w:sz w:val="22"/>
        </w:rPr>
      </w:pPr>
      <w:r>
        <w:rPr>
          <w:rFonts w:hint="eastAsia"/>
          <w:b/>
          <w:sz w:val="22"/>
        </w:rPr>
        <w:t>区域</w:t>
      </w:r>
      <w:r w:rsidR="00784C37">
        <w:rPr>
          <w:rFonts w:hint="eastAsia"/>
          <w:b/>
          <w:sz w:val="22"/>
        </w:rPr>
        <w:t>位置关系服务位图系统</w:t>
      </w:r>
    </w:p>
    <w:p w:rsidR="006A1BFC" w:rsidRDefault="00784C37" w:rsidP="00140CB9">
      <w:pPr>
        <w:spacing w:line="360" w:lineRule="auto"/>
        <w:ind w:left="420" w:firstLine="420"/>
        <w:rPr>
          <w:color w:val="808080" w:themeColor="background1" w:themeShade="80"/>
          <w:sz w:val="22"/>
        </w:rPr>
      </w:pPr>
      <w:r>
        <w:rPr>
          <w:rFonts w:hint="eastAsia"/>
          <w:color w:val="808080" w:themeColor="background1" w:themeShade="80"/>
          <w:sz w:val="22"/>
        </w:rPr>
        <w:t>数字</w:t>
      </w:r>
      <w:r>
        <w:rPr>
          <w:rFonts w:hint="eastAsia"/>
          <w:color w:val="808080" w:themeColor="background1" w:themeShade="80"/>
          <w:sz w:val="22"/>
        </w:rPr>
        <w:t>BTH</w:t>
      </w:r>
      <w:r>
        <w:rPr>
          <w:rFonts w:hint="eastAsia"/>
          <w:color w:val="808080" w:themeColor="background1" w:themeShade="80"/>
          <w:sz w:val="22"/>
        </w:rPr>
        <w:t>近场通信终端分布式安装在</w:t>
      </w:r>
      <w:r w:rsidR="004073D8">
        <w:rPr>
          <w:rFonts w:hint="eastAsia"/>
          <w:color w:val="808080" w:themeColor="background1" w:themeShade="80"/>
          <w:sz w:val="22"/>
        </w:rPr>
        <w:t>区域内</w:t>
      </w:r>
      <w:r>
        <w:rPr>
          <w:rFonts w:hint="eastAsia"/>
          <w:color w:val="808080" w:themeColor="background1" w:themeShade="80"/>
          <w:sz w:val="22"/>
        </w:rPr>
        <w:t>各个主要位置</w:t>
      </w:r>
      <w:r w:rsidRPr="00153B9E">
        <w:rPr>
          <w:rFonts w:hint="eastAsia"/>
          <w:color w:val="808080" w:themeColor="background1" w:themeShade="80"/>
          <w:sz w:val="22"/>
        </w:rPr>
        <w:t>，包括</w:t>
      </w:r>
      <w:r w:rsidR="00032CB5">
        <w:rPr>
          <w:rFonts w:hint="eastAsia"/>
          <w:color w:val="808080" w:themeColor="background1" w:themeShade="80"/>
          <w:sz w:val="22"/>
        </w:rPr>
        <w:t>社区、街区、办公区、商区</w:t>
      </w:r>
      <w:r w:rsidR="009F416A">
        <w:rPr>
          <w:rFonts w:hint="eastAsia"/>
          <w:noProof/>
          <w:color w:val="808080" w:themeColor="background1" w:themeShade="80"/>
          <w:sz w:val="22"/>
        </w:rPr>
        <w:drawing>
          <wp:anchor distT="0" distB="0" distL="114300" distR="114300" simplePos="0" relativeHeight="251677696" behindDoc="0" locked="0" layoutInCell="1" allowOverlap="1">
            <wp:simplePos x="0" y="0"/>
            <wp:positionH relativeFrom="column">
              <wp:posOffset>4339590</wp:posOffset>
            </wp:positionH>
            <wp:positionV relativeFrom="paragraph">
              <wp:posOffset>8890</wp:posOffset>
            </wp:positionV>
            <wp:extent cx="1782445" cy="1109345"/>
            <wp:effectExtent l="19050" t="0" r="8255" b="0"/>
            <wp:wrapSquare wrapText="bothSides"/>
            <wp:docPr id="30" name="图片 2" descr="C:\Users\Administrator\AppData\Roaming\Tencent\Users\2436658248\QQ\WinTemp\RichOle\$@6B4A%IP2X96CBLDSET2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436658248\QQ\WinTemp\RichOle\$@6B4A%IP2X96CBLDSET2_Y.jpg"/>
                    <pic:cNvPicPr>
                      <a:picLocks noChangeAspect="1" noChangeArrowheads="1"/>
                    </pic:cNvPicPr>
                  </pic:nvPicPr>
                  <pic:blipFill>
                    <a:blip r:embed="rId17" cstate="screen"/>
                    <a:srcRect/>
                    <a:stretch>
                      <a:fillRect/>
                    </a:stretch>
                  </pic:blipFill>
                  <pic:spPr bwMode="auto">
                    <a:xfrm>
                      <a:off x="0" y="0"/>
                      <a:ext cx="1782445" cy="1109345"/>
                    </a:xfrm>
                    <a:prstGeom prst="rect">
                      <a:avLst/>
                    </a:prstGeom>
                    <a:noFill/>
                    <a:ln w="9525">
                      <a:noFill/>
                      <a:miter lim="800000"/>
                      <a:headEnd/>
                      <a:tailEnd/>
                    </a:ln>
                  </pic:spPr>
                </pic:pic>
              </a:graphicData>
            </a:graphic>
          </wp:anchor>
        </w:drawing>
      </w:r>
      <w:r w:rsidR="00032CB5">
        <w:rPr>
          <w:rFonts w:hint="eastAsia"/>
          <w:color w:val="808080" w:themeColor="background1" w:themeShade="80"/>
          <w:sz w:val="22"/>
        </w:rPr>
        <w:t>这四区的</w:t>
      </w:r>
      <w:r w:rsidR="004073D8">
        <w:rPr>
          <w:rFonts w:hint="eastAsia"/>
          <w:color w:val="808080" w:themeColor="background1" w:themeShade="80"/>
          <w:sz w:val="22"/>
        </w:rPr>
        <w:t>建筑门口、</w:t>
      </w:r>
      <w:r w:rsidR="00032CB5">
        <w:rPr>
          <w:rFonts w:hint="eastAsia"/>
          <w:color w:val="808080" w:themeColor="background1" w:themeShade="80"/>
          <w:sz w:val="22"/>
        </w:rPr>
        <w:t>建筑内主要楼道口、</w:t>
      </w:r>
      <w:r w:rsidR="004073D8">
        <w:rPr>
          <w:rFonts w:hint="eastAsia"/>
          <w:color w:val="808080" w:themeColor="background1" w:themeShade="80"/>
          <w:sz w:val="22"/>
        </w:rPr>
        <w:t>区域道路的交汇口</w:t>
      </w:r>
      <w:r w:rsidRPr="00153B9E">
        <w:rPr>
          <w:rFonts w:hint="eastAsia"/>
          <w:color w:val="808080" w:themeColor="background1" w:themeShade="80"/>
          <w:sz w:val="22"/>
        </w:rPr>
        <w:t>等处</w:t>
      </w:r>
      <w:r>
        <w:rPr>
          <w:rFonts w:hint="eastAsia"/>
          <w:color w:val="808080" w:themeColor="background1" w:themeShade="80"/>
          <w:sz w:val="22"/>
        </w:rPr>
        <w:t>，建立</w:t>
      </w:r>
      <w:r w:rsidR="004D583E">
        <w:rPr>
          <w:rFonts w:hint="eastAsia"/>
          <w:color w:val="808080" w:themeColor="background1" w:themeShade="80"/>
          <w:sz w:val="22"/>
        </w:rPr>
        <w:t>起</w:t>
      </w:r>
      <w:r>
        <w:rPr>
          <w:rFonts w:hint="eastAsia"/>
          <w:color w:val="808080" w:themeColor="background1" w:themeShade="80"/>
          <w:sz w:val="22"/>
        </w:rPr>
        <w:t>精确的</w:t>
      </w:r>
      <w:r w:rsidR="004073D8">
        <w:rPr>
          <w:rFonts w:hint="eastAsia"/>
          <w:color w:val="808080" w:themeColor="background1" w:themeShade="80"/>
          <w:sz w:val="22"/>
        </w:rPr>
        <w:t>区域</w:t>
      </w:r>
      <w:r>
        <w:rPr>
          <w:rFonts w:hint="eastAsia"/>
          <w:color w:val="808080" w:themeColor="background1" w:themeShade="80"/>
          <w:sz w:val="22"/>
        </w:rPr>
        <w:t>位置</w:t>
      </w:r>
      <w:r w:rsidR="004073D8">
        <w:rPr>
          <w:rFonts w:hint="eastAsia"/>
          <w:color w:val="808080" w:themeColor="background1" w:themeShade="80"/>
          <w:sz w:val="22"/>
        </w:rPr>
        <w:t>关系</w:t>
      </w:r>
      <w:r w:rsidR="004D583E">
        <w:rPr>
          <w:rFonts w:hint="eastAsia"/>
          <w:color w:val="808080" w:themeColor="background1" w:themeShade="80"/>
          <w:sz w:val="22"/>
        </w:rPr>
        <w:t>位图系统</w:t>
      </w:r>
      <w:r w:rsidR="00032CB5">
        <w:rPr>
          <w:rFonts w:hint="eastAsia"/>
          <w:color w:val="808080" w:themeColor="background1" w:themeShade="80"/>
          <w:sz w:val="22"/>
        </w:rPr>
        <w:t>。</w:t>
      </w:r>
      <w:r>
        <w:rPr>
          <w:rFonts w:hint="eastAsia"/>
          <w:color w:val="808080" w:themeColor="background1" w:themeShade="80"/>
          <w:sz w:val="22"/>
        </w:rPr>
        <w:t>这种近场通信机制是依托</w:t>
      </w:r>
      <w:r w:rsidR="004D583E">
        <w:rPr>
          <w:rFonts w:hint="eastAsia"/>
          <w:color w:val="808080" w:themeColor="background1" w:themeShade="80"/>
          <w:sz w:val="22"/>
        </w:rPr>
        <w:t>近距离蓝牙通信技术</w:t>
      </w:r>
      <w:r w:rsidR="001E2FC1">
        <w:rPr>
          <w:rFonts w:hint="eastAsia"/>
          <w:color w:val="808080" w:themeColor="background1" w:themeShade="80"/>
          <w:sz w:val="22"/>
        </w:rPr>
        <w:t>、</w:t>
      </w:r>
      <w:r>
        <w:rPr>
          <w:rFonts w:hint="eastAsia"/>
          <w:color w:val="808080" w:themeColor="background1" w:themeShade="80"/>
          <w:sz w:val="22"/>
        </w:rPr>
        <w:t>移动互联网</w:t>
      </w:r>
      <w:r w:rsidR="001E2FC1">
        <w:rPr>
          <w:rFonts w:hint="eastAsia"/>
          <w:color w:val="808080" w:themeColor="background1" w:themeShade="80"/>
          <w:sz w:val="22"/>
        </w:rPr>
        <w:t>、智能手机系统</w:t>
      </w:r>
      <w:r>
        <w:rPr>
          <w:rFonts w:hint="eastAsia"/>
          <w:color w:val="808080" w:themeColor="background1" w:themeShade="80"/>
          <w:sz w:val="22"/>
        </w:rPr>
        <w:t>实现的</w:t>
      </w:r>
      <w:r w:rsidR="004D583E">
        <w:rPr>
          <w:rFonts w:hint="eastAsia"/>
          <w:color w:val="808080" w:themeColor="background1" w:themeShade="80"/>
          <w:sz w:val="22"/>
        </w:rPr>
        <w:t>定向</w:t>
      </w:r>
      <w:r>
        <w:rPr>
          <w:rFonts w:hint="eastAsia"/>
          <w:color w:val="808080" w:themeColor="background1" w:themeShade="80"/>
          <w:sz w:val="22"/>
        </w:rPr>
        <w:t>位置关系</w:t>
      </w:r>
      <w:r w:rsidR="001E2FC1">
        <w:rPr>
          <w:rFonts w:hint="eastAsia"/>
          <w:color w:val="808080" w:themeColor="background1" w:themeShade="80"/>
          <w:sz w:val="22"/>
        </w:rPr>
        <w:t>的</w:t>
      </w:r>
      <w:r w:rsidR="004D583E">
        <w:rPr>
          <w:rFonts w:hint="eastAsia"/>
          <w:color w:val="808080" w:themeColor="background1" w:themeShade="80"/>
          <w:sz w:val="22"/>
        </w:rPr>
        <w:t>精确</w:t>
      </w:r>
      <w:r>
        <w:rPr>
          <w:rFonts w:hint="eastAsia"/>
          <w:color w:val="808080" w:themeColor="background1" w:themeShade="80"/>
          <w:sz w:val="22"/>
        </w:rPr>
        <w:t>定位技术，有</w:t>
      </w:r>
      <w:r>
        <w:rPr>
          <w:rFonts w:hint="eastAsia"/>
          <w:color w:val="808080" w:themeColor="background1" w:themeShade="80"/>
          <w:sz w:val="22"/>
        </w:rPr>
        <w:t>GPS</w:t>
      </w:r>
      <w:r>
        <w:rPr>
          <w:rFonts w:hint="eastAsia"/>
          <w:color w:val="808080" w:themeColor="background1" w:themeShade="80"/>
          <w:sz w:val="22"/>
        </w:rPr>
        <w:t>和基站</w:t>
      </w:r>
      <w:r w:rsidR="001E2FC1">
        <w:rPr>
          <w:rFonts w:hint="eastAsia"/>
          <w:color w:val="808080" w:themeColor="background1" w:themeShade="80"/>
          <w:sz w:val="22"/>
        </w:rPr>
        <w:t>的定位</w:t>
      </w:r>
      <w:r>
        <w:rPr>
          <w:rFonts w:hint="eastAsia"/>
          <w:color w:val="808080" w:themeColor="background1" w:themeShade="80"/>
          <w:sz w:val="22"/>
        </w:rPr>
        <w:t>模式无法实现的</w:t>
      </w:r>
      <w:r w:rsidR="006A1BFC">
        <w:rPr>
          <w:rFonts w:hint="eastAsia"/>
          <w:color w:val="808080" w:themeColor="background1" w:themeShade="80"/>
          <w:sz w:val="22"/>
        </w:rPr>
        <w:t>三大价值：</w:t>
      </w:r>
    </w:p>
    <w:p w:rsidR="006A1BFC" w:rsidRDefault="006A1BFC" w:rsidP="006A1BFC">
      <w:pPr>
        <w:pStyle w:val="a8"/>
        <w:numPr>
          <w:ilvl w:val="2"/>
          <w:numId w:val="2"/>
        </w:numPr>
        <w:spacing w:line="360" w:lineRule="auto"/>
        <w:ind w:firstLineChars="0"/>
        <w:rPr>
          <w:color w:val="808080" w:themeColor="background1" w:themeShade="80"/>
          <w:sz w:val="22"/>
        </w:rPr>
      </w:pPr>
      <w:r w:rsidRPr="006A1BFC">
        <w:rPr>
          <w:rFonts w:hint="eastAsia"/>
          <w:color w:val="808080" w:themeColor="background1" w:themeShade="80"/>
          <w:sz w:val="22"/>
        </w:rPr>
        <w:t>用户自建立</w:t>
      </w:r>
      <w:r>
        <w:rPr>
          <w:rFonts w:hint="eastAsia"/>
          <w:color w:val="808080" w:themeColor="background1" w:themeShade="80"/>
          <w:sz w:val="22"/>
        </w:rPr>
        <w:t>属于自己</w:t>
      </w:r>
      <w:r w:rsidRPr="006A1BFC">
        <w:rPr>
          <w:rFonts w:hint="eastAsia"/>
          <w:color w:val="808080" w:themeColor="background1" w:themeShade="80"/>
          <w:sz w:val="22"/>
        </w:rPr>
        <w:t>的区域内局部位置关系位图系统。</w:t>
      </w:r>
    </w:p>
    <w:p w:rsidR="006A1BFC" w:rsidRDefault="004073D8" w:rsidP="006A1BFC">
      <w:pPr>
        <w:pStyle w:val="a8"/>
        <w:numPr>
          <w:ilvl w:val="2"/>
          <w:numId w:val="2"/>
        </w:numPr>
        <w:spacing w:line="360" w:lineRule="auto"/>
        <w:ind w:firstLineChars="0"/>
        <w:rPr>
          <w:color w:val="808080" w:themeColor="background1" w:themeShade="80"/>
          <w:sz w:val="22"/>
        </w:rPr>
      </w:pPr>
      <w:r w:rsidRPr="006A1BFC">
        <w:rPr>
          <w:rFonts w:hint="eastAsia"/>
          <w:color w:val="808080" w:themeColor="background1" w:themeShade="80"/>
          <w:sz w:val="22"/>
        </w:rPr>
        <w:t>近距离定向和准确</w:t>
      </w:r>
      <w:r w:rsidR="00784C37" w:rsidRPr="006A1BFC">
        <w:rPr>
          <w:rFonts w:hint="eastAsia"/>
          <w:color w:val="808080" w:themeColor="background1" w:themeShade="80"/>
          <w:sz w:val="22"/>
        </w:rPr>
        <w:t>位置关系能力</w:t>
      </w:r>
      <w:r w:rsidR="006A1BFC" w:rsidRPr="006A1BFC">
        <w:rPr>
          <w:rFonts w:hint="eastAsia"/>
          <w:color w:val="808080" w:themeColor="background1" w:themeShade="80"/>
          <w:sz w:val="22"/>
        </w:rPr>
        <w:t>。</w:t>
      </w:r>
    </w:p>
    <w:p w:rsidR="00BF2CDC" w:rsidRPr="006A1BFC" w:rsidRDefault="006A1BFC" w:rsidP="006A1BFC">
      <w:pPr>
        <w:pStyle w:val="a8"/>
        <w:numPr>
          <w:ilvl w:val="2"/>
          <w:numId w:val="2"/>
        </w:numPr>
        <w:spacing w:line="360" w:lineRule="auto"/>
        <w:ind w:firstLineChars="0"/>
        <w:rPr>
          <w:color w:val="808080" w:themeColor="background1" w:themeShade="80"/>
          <w:sz w:val="22"/>
        </w:rPr>
      </w:pPr>
      <w:r w:rsidRPr="006A1BFC">
        <w:rPr>
          <w:rFonts w:hint="eastAsia"/>
          <w:color w:val="808080" w:themeColor="background1" w:themeShade="80"/>
          <w:sz w:val="22"/>
        </w:rPr>
        <w:t>以移动互联网和智能手机应用软件相结合的信息服务能力</w:t>
      </w:r>
      <w:r w:rsidR="00784C37" w:rsidRPr="006A1BFC">
        <w:rPr>
          <w:rFonts w:hint="eastAsia"/>
          <w:color w:val="808080" w:themeColor="background1" w:themeShade="80"/>
          <w:sz w:val="22"/>
        </w:rPr>
        <w:t>。</w:t>
      </w:r>
    </w:p>
    <w:p w:rsidR="00784C37" w:rsidRPr="00AA327E" w:rsidRDefault="00784C37" w:rsidP="00FA2C96">
      <w:pPr>
        <w:spacing w:line="360" w:lineRule="auto"/>
        <w:ind w:left="420" w:firstLine="420"/>
        <w:rPr>
          <w:color w:val="808080" w:themeColor="background1" w:themeShade="80"/>
          <w:sz w:val="22"/>
        </w:rPr>
      </w:pPr>
      <w:r>
        <w:rPr>
          <w:rFonts w:hint="eastAsia"/>
          <w:color w:val="808080" w:themeColor="background1" w:themeShade="80"/>
          <w:sz w:val="22"/>
        </w:rPr>
        <w:t>数字</w:t>
      </w:r>
      <w:r>
        <w:rPr>
          <w:rFonts w:hint="eastAsia"/>
          <w:color w:val="808080" w:themeColor="background1" w:themeShade="80"/>
          <w:sz w:val="22"/>
        </w:rPr>
        <w:t>BTH</w:t>
      </w:r>
      <w:r>
        <w:rPr>
          <w:rFonts w:hint="eastAsia"/>
          <w:color w:val="808080" w:themeColor="background1" w:themeShade="80"/>
          <w:sz w:val="22"/>
        </w:rPr>
        <w:t>近场终端独立工作，无需组网，直接墙壁螺钉安装，接</w:t>
      </w:r>
      <w:r>
        <w:rPr>
          <w:rFonts w:hint="eastAsia"/>
          <w:color w:val="808080" w:themeColor="background1" w:themeShade="80"/>
          <w:sz w:val="22"/>
        </w:rPr>
        <w:t>220V</w:t>
      </w:r>
      <w:r>
        <w:rPr>
          <w:rFonts w:hint="eastAsia"/>
          <w:color w:val="808080" w:themeColor="background1" w:themeShade="80"/>
          <w:sz w:val="22"/>
        </w:rPr>
        <w:t>交流电即可</w:t>
      </w:r>
      <w:r w:rsidR="00127190">
        <w:rPr>
          <w:rFonts w:hint="eastAsia"/>
          <w:color w:val="808080" w:themeColor="background1" w:themeShade="80"/>
          <w:sz w:val="22"/>
        </w:rPr>
        <w:t>连续</w:t>
      </w:r>
      <w:r>
        <w:rPr>
          <w:rFonts w:hint="eastAsia"/>
          <w:color w:val="808080" w:themeColor="background1" w:themeShade="80"/>
          <w:sz w:val="22"/>
        </w:rPr>
        <w:t>工作，实施方便，无需</w:t>
      </w:r>
      <w:r w:rsidR="00A7253E">
        <w:rPr>
          <w:rFonts w:hint="eastAsia"/>
          <w:color w:val="808080" w:themeColor="background1" w:themeShade="80"/>
          <w:sz w:val="22"/>
        </w:rPr>
        <w:t>规模</w:t>
      </w:r>
      <w:r w:rsidR="00127190">
        <w:rPr>
          <w:rFonts w:hint="eastAsia"/>
          <w:color w:val="808080" w:themeColor="background1" w:themeShade="80"/>
          <w:sz w:val="22"/>
        </w:rPr>
        <w:t>工程。</w:t>
      </w:r>
      <w:r>
        <w:rPr>
          <w:rFonts w:hint="eastAsia"/>
          <w:color w:val="808080" w:themeColor="background1" w:themeShade="80"/>
          <w:sz w:val="22"/>
        </w:rPr>
        <w:t>每个数字终端提供</w:t>
      </w:r>
      <w:r>
        <w:rPr>
          <w:rFonts w:hint="eastAsia"/>
          <w:color w:val="808080" w:themeColor="background1" w:themeShade="80"/>
          <w:sz w:val="22"/>
        </w:rPr>
        <w:t>1</w:t>
      </w:r>
      <w:r w:rsidR="001919A2">
        <w:rPr>
          <w:rFonts w:hint="eastAsia"/>
          <w:color w:val="808080" w:themeColor="background1" w:themeShade="80"/>
          <w:sz w:val="22"/>
        </w:rPr>
        <w:t>5</w:t>
      </w:r>
      <w:r>
        <w:rPr>
          <w:rFonts w:hint="eastAsia"/>
          <w:color w:val="808080" w:themeColor="background1" w:themeShade="80"/>
          <w:sz w:val="22"/>
        </w:rPr>
        <w:t>米的信号覆盖半径。</w:t>
      </w:r>
      <w:r w:rsidR="00127190">
        <w:rPr>
          <w:rFonts w:hint="eastAsia"/>
          <w:color w:val="808080" w:themeColor="background1" w:themeShade="80"/>
          <w:sz w:val="22"/>
        </w:rPr>
        <w:t>整个位图系统的投资</w:t>
      </w:r>
      <w:r w:rsidR="00A7253E">
        <w:rPr>
          <w:rFonts w:hint="eastAsia"/>
          <w:color w:val="808080" w:themeColor="background1" w:themeShade="80"/>
          <w:sz w:val="22"/>
        </w:rPr>
        <w:t>成本很低、</w:t>
      </w:r>
      <w:r w:rsidR="00127190">
        <w:rPr>
          <w:rFonts w:hint="eastAsia"/>
          <w:color w:val="808080" w:themeColor="background1" w:themeShade="80"/>
          <w:sz w:val="22"/>
        </w:rPr>
        <w:t>安装布置</w:t>
      </w:r>
      <w:r w:rsidR="00A7253E">
        <w:rPr>
          <w:rFonts w:hint="eastAsia"/>
          <w:color w:val="808080" w:themeColor="background1" w:themeShade="80"/>
          <w:sz w:val="22"/>
        </w:rPr>
        <w:t>方便、应用</w:t>
      </w:r>
      <w:r w:rsidR="00127190">
        <w:rPr>
          <w:rFonts w:hint="eastAsia"/>
          <w:color w:val="808080" w:themeColor="background1" w:themeShade="80"/>
          <w:sz w:val="22"/>
        </w:rPr>
        <w:t>实施和调整</w:t>
      </w:r>
      <w:r w:rsidR="00A7253E">
        <w:rPr>
          <w:rFonts w:hint="eastAsia"/>
          <w:color w:val="808080" w:themeColor="background1" w:themeShade="80"/>
          <w:sz w:val="22"/>
        </w:rPr>
        <w:t>柔性</w:t>
      </w:r>
      <w:r w:rsidR="00127190">
        <w:rPr>
          <w:rFonts w:hint="eastAsia"/>
          <w:color w:val="808080" w:themeColor="background1" w:themeShade="80"/>
          <w:sz w:val="22"/>
        </w:rPr>
        <w:t>，</w:t>
      </w:r>
      <w:r w:rsidR="00A7253E">
        <w:rPr>
          <w:rFonts w:hint="eastAsia"/>
          <w:color w:val="808080" w:themeColor="background1" w:themeShade="80"/>
          <w:sz w:val="22"/>
        </w:rPr>
        <w:t>尤其适用于面积广泛、巡检内容分散</w:t>
      </w:r>
      <w:r w:rsidR="00127190">
        <w:rPr>
          <w:rFonts w:hint="eastAsia"/>
          <w:color w:val="808080" w:themeColor="background1" w:themeShade="80"/>
          <w:sz w:val="22"/>
        </w:rPr>
        <w:t>、现场和管理衔接密切、移动性要求高的</w:t>
      </w:r>
      <w:r w:rsidR="00A7253E">
        <w:rPr>
          <w:rFonts w:hint="eastAsia"/>
          <w:color w:val="808080" w:themeColor="background1" w:themeShade="80"/>
          <w:sz w:val="22"/>
        </w:rPr>
        <w:t>区域</w:t>
      </w:r>
      <w:r w:rsidR="00127190">
        <w:rPr>
          <w:rFonts w:hint="eastAsia"/>
          <w:color w:val="808080" w:themeColor="background1" w:themeShade="80"/>
          <w:sz w:val="22"/>
        </w:rPr>
        <w:t>巡检管理应用。</w:t>
      </w:r>
      <w:r w:rsidR="00A7253E">
        <w:rPr>
          <w:rFonts w:hint="eastAsia"/>
          <w:color w:val="808080" w:themeColor="background1" w:themeShade="80"/>
          <w:sz w:val="22"/>
        </w:rPr>
        <w:t>包括高校校园、景区、社区和园区。</w:t>
      </w:r>
      <w:r w:rsidR="00127190">
        <w:rPr>
          <w:rFonts w:hint="eastAsia"/>
          <w:color w:val="808080" w:themeColor="background1" w:themeShade="80"/>
          <w:sz w:val="22"/>
        </w:rPr>
        <w:t>能够轻松的</w:t>
      </w:r>
      <w:r w:rsidR="00207253">
        <w:rPr>
          <w:rFonts w:hint="eastAsia"/>
          <w:color w:val="808080" w:themeColor="background1" w:themeShade="80"/>
          <w:sz w:val="22"/>
        </w:rPr>
        <w:t>实现</w:t>
      </w:r>
      <w:r w:rsidR="00A7253E">
        <w:rPr>
          <w:rFonts w:hint="eastAsia"/>
          <w:color w:val="808080" w:themeColor="background1" w:themeShade="80"/>
          <w:sz w:val="22"/>
        </w:rPr>
        <w:t>覆盖性的点线面的巡更、巡逻、巡查的数字化管理、信息推送、信息反馈。</w:t>
      </w:r>
    </w:p>
    <w:p w:rsidR="00784C37" w:rsidRDefault="00532F8D" w:rsidP="00FA2C96">
      <w:pPr>
        <w:spacing w:line="360" w:lineRule="auto"/>
        <w:ind w:firstLine="420"/>
        <w:rPr>
          <w:color w:val="808080" w:themeColor="background1" w:themeShade="80"/>
          <w:sz w:val="22"/>
        </w:rPr>
      </w:pPr>
      <w:r>
        <w:rPr>
          <w:color w:val="808080" w:themeColor="background1" w:themeShade="80"/>
          <w:sz w:val="22"/>
        </w:rPr>
      </w:r>
      <w:r>
        <w:rPr>
          <w:color w:val="808080" w:themeColor="background1" w:themeShade="80"/>
          <w:sz w:val="22"/>
        </w:rPr>
        <w:pict>
          <v:group id="_x0000_s1057" editas="canvas" style="width:222pt;height:176.25pt;mso-position-horizontal-relative:char;mso-position-vertical-relative:line" coordorigin="11288,5922" coordsize="4440,3525">
            <o:lock v:ext="edit" aspectratio="t"/>
            <v:shape id="_x0000_s1058" type="#_x0000_t75" style="position:absolute;left:11288;top:5922;width:4440;height:3525" o:preferrelative="f" stroked="t" strokecolor="#d8d8d8 [2732]">
              <v:fill o:detectmouseclick="t"/>
              <v:path o:extrusionok="t" o:connecttype="none"/>
              <o:lock v:ext="edit" text="t"/>
            </v:shape>
            <v:shape id="_x0000_s1059" type="#_x0000_t75" style="position:absolute;left:12634;top:6013;width:402;height:561">
              <v:imagedata r:id="rId18" o:title="未命名"/>
            </v:shape>
            <v:shape id="_x0000_s1060" type="#_x0000_t202" style="position:absolute;left:13167;top:6007;width:2100;height:507" stroked="f">
              <v:textbox style="mso-next-textbox:#_x0000_s1060">
                <w:txbxContent>
                  <w:p w:rsidR="00784C37" w:rsidRPr="00410EFD" w:rsidRDefault="00784C37" w:rsidP="00784C37">
                    <w:pPr>
                      <w:rPr>
                        <w:b/>
                        <w:color w:val="E36C0A" w:themeColor="accent6" w:themeShade="BF"/>
                        <w:u w:val="single"/>
                      </w:rPr>
                    </w:pPr>
                    <w:r w:rsidRPr="006A1182">
                      <w:rPr>
                        <w:rFonts w:hint="eastAsia"/>
                        <w:b/>
                        <w:color w:val="E36C0A" w:themeColor="accent6" w:themeShade="BF"/>
                        <w:u w:val="single"/>
                      </w:rPr>
                      <w:t>数字</w:t>
                    </w:r>
                    <w:r>
                      <w:rPr>
                        <w:rFonts w:hint="eastAsia"/>
                        <w:b/>
                        <w:color w:val="E36C0A" w:themeColor="accent6" w:themeShade="BF"/>
                        <w:u w:val="single"/>
                      </w:rPr>
                      <w:t>BTH</w:t>
                    </w:r>
                    <w:r w:rsidRPr="006A1182">
                      <w:rPr>
                        <w:rFonts w:hint="eastAsia"/>
                        <w:b/>
                        <w:color w:val="E36C0A" w:themeColor="accent6" w:themeShade="BF"/>
                        <w:u w:val="single"/>
                      </w:rPr>
                      <w:t>近场终端</w:t>
                    </w:r>
                  </w:p>
                </w:txbxContent>
              </v:textbox>
            </v:shape>
            <v:shape id="_x0000_s1061" type="#_x0000_t202" style="position:absolute;left:11908;top:7445;width:2535;height:965" stroked="f">
              <v:textbox style="mso-next-textbox:#_x0000_s1061">
                <w:txbxContent>
                  <w:p w:rsidR="00784C37" w:rsidRPr="00776C94" w:rsidRDefault="00784C37" w:rsidP="00784C37">
                    <w:pPr>
                      <w:rPr>
                        <w:b/>
                        <w:color w:val="E36C0A" w:themeColor="accent6" w:themeShade="BF"/>
                        <w:u w:val="single"/>
                      </w:rPr>
                    </w:pPr>
                    <w:r>
                      <w:rPr>
                        <w:rFonts w:hint="eastAsia"/>
                        <w:b/>
                        <w:color w:val="E36C0A" w:themeColor="accent6" w:themeShade="BF"/>
                        <w:u w:val="single"/>
                      </w:rPr>
                      <w:t>智能</w:t>
                    </w:r>
                    <w:r w:rsidRPr="00776C94">
                      <w:rPr>
                        <w:rFonts w:hint="eastAsia"/>
                        <w:b/>
                        <w:color w:val="E36C0A" w:themeColor="accent6" w:themeShade="BF"/>
                        <w:u w:val="single"/>
                      </w:rPr>
                      <w:t>手机</w:t>
                    </w:r>
                  </w:p>
                  <w:p w:rsidR="00784C37" w:rsidRPr="002D7742" w:rsidRDefault="00784C37" w:rsidP="00784C37">
                    <w:pPr>
                      <w:rPr>
                        <w:color w:val="808080"/>
                      </w:rPr>
                    </w:pPr>
                    <w:r>
                      <w:rPr>
                        <w:rFonts w:hint="eastAsia"/>
                        <w:color w:val="808080"/>
                      </w:rPr>
                      <w:t>内置</w:t>
                    </w:r>
                    <w:r w:rsidRPr="003410A7">
                      <w:rPr>
                        <w:rFonts w:hint="eastAsia"/>
                        <w:color w:val="E36C0A" w:themeColor="accent6" w:themeShade="BF"/>
                        <w:u w:val="single"/>
                      </w:rPr>
                      <w:t>应用软件</w:t>
                    </w:r>
                  </w:p>
                </w:txbxContent>
              </v:textbox>
            </v:shape>
            <v:shape id="_x0000_s1062" type="#_x0000_t106" style="position:absolute;left:12820;top:8689;width:1260;height:593" adj="20160,14716" strokecolor="#969696">
              <v:stroke dashstyle="dash"/>
              <v:textbox style="mso-next-textbox:#_x0000_s1062">
                <w:txbxContent>
                  <w:p w:rsidR="00784C37" w:rsidRPr="006A1182" w:rsidRDefault="00784C37" w:rsidP="00784C37">
                    <w:pPr>
                      <w:rPr>
                        <w:b/>
                        <w:color w:val="E36C0A" w:themeColor="accent6" w:themeShade="BF"/>
                        <w:u w:val="single"/>
                      </w:rPr>
                    </w:pPr>
                    <w:r>
                      <w:rPr>
                        <w:rFonts w:hint="eastAsia"/>
                        <w:b/>
                        <w:color w:val="E36C0A" w:themeColor="accent6" w:themeShade="BF"/>
                      </w:rPr>
                      <w:t>管理</w:t>
                    </w:r>
                  </w:p>
                  <w:p w:rsidR="00784C37" w:rsidRPr="00A70BB4" w:rsidRDefault="00784C37" w:rsidP="00784C37"/>
                </w:txbxContent>
              </v:textbox>
            </v:shape>
            <v:shape id="_x0000_s1063" type="#_x0000_t202" style="position:absolute;left:11832;top:8504;width:776;height:485" stroked="f">
              <v:textbox style="mso-next-textbox:#_x0000_s1063">
                <w:txbxContent>
                  <w:p w:rsidR="00784C37" w:rsidRPr="002D7742" w:rsidRDefault="00784C37" w:rsidP="00784C37">
                    <w:pPr>
                      <w:rPr>
                        <w:color w:val="808080"/>
                      </w:rPr>
                    </w:pPr>
                    <w:r>
                      <w:rPr>
                        <w:rFonts w:hint="eastAsia"/>
                        <w:color w:val="808080"/>
                      </w:rPr>
                      <w:t>3G</w:t>
                    </w:r>
                  </w:p>
                </w:txbxContent>
              </v:textbox>
            </v:shape>
            <v:group id="_x0000_s1064" style="position:absolute;left:12072;top:7959;width:553;height:1375;rotation:40384058fd;flip:x" coordorigin="12964,1815" coordsize="900,1871">
              <v:group id="_x0000_s1065" style="position:absolute;left:12964;top:1815;width:720;height:1092" coordorigin="13504,1971" coordsize="720,1092">
                <v:line id="_x0000_s1066" style="position:absolute;flip:x y" from="13504,1971" to="14224,3063" strokecolor="green" strokeweight="1pt">
                  <v:stroke dashstyle="dash"/>
                </v:line>
                <v:line id="_x0000_s1067" style="position:absolute;flip:x y" from="13864,2907" to="14224,3063" strokecolor="green" strokeweight="1pt">
                  <v:stroke dashstyle="dash"/>
                </v:line>
              </v:group>
              <v:line id="_x0000_s1068" style="position:absolute;flip:x y" from="13324,2751" to="13864,3686" strokecolor="green" strokeweight="1pt">
                <v:stroke dashstyle="dash"/>
              </v:line>
            </v:group>
            <v:shape id="_x0000_s1069" type="#_x0000_t75" style="position:absolute;left:11374;top:7302;width:566;height:950">
              <v:imagedata r:id="rId10" o:title="untitled36" gain="52429f" blacklevel="6554f" grayscale="t"/>
            </v:shape>
            <v:group id="_x0000_s1070" style="position:absolute;left:11912;top:6134;width:453;height:1381;rotation:2507633fd" coordorigin="1800,20535" coordsize="737,1897">
              <v:shape id="_x0000_s1071" type="#_x0000_t19" style="position:absolute;left:1885;top:21273;width:567;height:567;rotation:-315" coordsize="21600,22308" adj="-144939,5492142,,834" path="wr-21600,-20766,21600,22434,21584,,2331,22308nfewr-21600,-20766,21600,22434,21584,,2331,22308l,834nsxe" strokecolor="#36f" strokeweight=".5pt">
                <v:path o:connectlocs="21584,0;2331,22308;0,834"/>
              </v:shape>
              <v:shape id="_x0000_s1072" type="#_x0000_t19" style="position:absolute;left:1970;top:21008;width:397;height:397;rotation:-315" coordsize="21600,22308" adj="-144939,5492142,,834" path="wr-21600,-20766,21600,22434,21584,,2331,22308nfewr-21600,-20766,21600,22434,21584,,2331,22308l,834nsxe" strokecolor="#36f" strokeweight=".5pt">
                <v:path o:connectlocs="21584,0;2331,22308;0,834"/>
              </v:shape>
              <v:shape id="_x0000_s1073" type="#_x0000_t19" style="position:absolute;left:2083;top:20748;width:170;height:170;rotation:-315" coordsize="21600,22308" adj="-144939,5492142,,834" path="wr-21600,-20766,21600,22434,21584,,2331,22308nfewr-21600,-20766,21600,22434,21584,,2331,22308l,834nsxe" strokecolor="#36f" strokeweight=".5pt">
                <v:path o:connectlocs="21584,0;2331,22308;0,834"/>
              </v:shape>
              <v:shape id="_x0000_s1074" type="#_x0000_t19" style="position:absolute;left:1800;top:21695;width:737;height:737;rotation:-315" coordsize="21600,22308" adj="-144939,5492142,,834" path="wr-21600,-20766,21600,22434,21584,,2331,22308nfewr-21600,-20766,21600,22434,21584,,2331,22308l,834nsxe" strokecolor="#36f" strokeweight=".5pt">
                <v:path o:connectlocs="21584,0;2331,22308;0,834"/>
              </v:shape>
              <v:shape id="_x0000_s1075" type="#_x0000_t19" style="position:absolute;left:2139;top:20535;width:57;height:57;rotation:-315" coordsize="21600,22308" adj="-144939,5492142,,834" path="wr-21600,-20766,21600,22434,21584,,2331,22308nfewr-21600,-20766,21600,22434,21584,,2331,22308l,834nsxe" strokecolor="#36f" strokeweight=".5pt">
                <v:path o:connectlocs="21584,0;2331,22308;0,834"/>
              </v:shape>
            </v:group>
            <w10:wrap type="none"/>
            <w10:anchorlock/>
          </v:group>
        </w:pict>
      </w:r>
    </w:p>
    <w:p w:rsidR="00B40B7C" w:rsidRDefault="00B40B7C" w:rsidP="00784C37">
      <w:pPr>
        <w:spacing w:line="360" w:lineRule="auto"/>
        <w:ind w:firstLine="420"/>
        <w:rPr>
          <w:color w:val="808080" w:themeColor="background1" w:themeShade="80"/>
          <w:sz w:val="22"/>
        </w:rPr>
      </w:pPr>
      <w:r>
        <w:rPr>
          <w:rFonts w:hint="eastAsia"/>
          <w:color w:val="808080" w:themeColor="background1" w:themeShade="80"/>
          <w:sz w:val="22"/>
        </w:rPr>
        <w:tab/>
      </w:r>
      <w:r w:rsidR="002D304F">
        <w:rPr>
          <w:rFonts w:hint="eastAsia"/>
          <w:color w:val="808080" w:themeColor="background1" w:themeShade="80"/>
          <w:sz w:val="22"/>
        </w:rPr>
        <w:t>社区内</w:t>
      </w:r>
      <w:r>
        <w:rPr>
          <w:rFonts w:hint="eastAsia"/>
          <w:color w:val="808080" w:themeColor="background1" w:themeShade="80"/>
          <w:sz w:val="22"/>
        </w:rPr>
        <w:t>建立的位置关系位图系统包括</w:t>
      </w:r>
      <w:r w:rsidR="002D304F">
        <w:rPr>
          <w:rFonts w:hint="eastAsia"/>
          <w:color w:val="808080" w:themeColor="background1" w:themeShade="80"/>
          <w:sz w:val="22"/>
        </w:rPr>
        <w:t>4</w:t>
      </w:r>
      <w:r w:rsidR="002D304F">
        <w:rPr>
          <w:rFonts w:hint="eastAsia"/>
          <w:color w:val="808080" w:themeColor="background1" w:themeShade="80"/>
          <w:sz w:val="22"/>
        </w:rPr>
        <w:t>大</w:t>
      </w:r>
      <w:r w:rsidR="00067C22">
        <w:rPr>
          <w:rFonts w:hint="eastAsia"/>
          <w:color w:val="808080" w:themeColor="background1" w:themeShade="80"/>
          <w:sz w:val="22"/>
        </w:rPr>
        <w:t>子系统</w:t>
      </w:r>
      <w:r>
        <w:rPr>
          <w:rFonts w:hint="eastAsia"/>
          <w:color w:val="808080" w:themeColor="background1" w:themeShade="80"/>
          <w:sz w:val="22"/>
        </w:rPr>
        <w:t>：</w:t>
      </w:r>
    </w:p>
    <w:p w:rsidR="00B40B7C" w:rsidRDefault="00B40B7C" w:rsidP="00B40B7C">
      <w:pPr>
        <w:pStyle w:val="a8"/>
        <w:numPr>
          <w:ilvl w:val="0"/>
          <w:numId w:val="13"/>
        </w:numPr>
        <w:spacing w:line="360" w:lineRule="auto"/>
        <w:ind w:firstLineChars="0"/>
        <w:rPr>
          <w:color w:val="808080" w:themeColor="background1" w:themeShade="80"/>
          <w:sz w:val="22"/>
        </w:rPr>
      </w:pPr>
      <w:r>
        <w:rPr>
          <w:rFonts w:hint="eastAsia"/>
          <w:color w:val="808080" w:themeColor="background1" w:themeShade="80"/>
          <w:sz w:val="22"/>
        </w:rPr>
        <w:t>社区位置关系位图系统</w:t>
      </w:r>
    </w:p>
    <w:p w:rsidR="00B40B7C" w:rsidRDefault="00B40B7C" w:rsidP="00B40B7C">
      <w:pPr>
        <w:pStyle w:val="a8"/>
        <w:numPr>
          <w:ilvl w:val="0"/>
          <w:numId w:val="13"/>
        </w:numPr>
        <w:spacing w:line="360" w:lineRule="auto"/>
        <w:ind w:firstLineChars="0"/>
        <w:rPr>
          <w:color w:val="808080" w:themeColor="background1" w:themeShade="80"/>
          <w:sz w:val="22"/>
        </w:rPr>
      </w:pPr>
      <w:r>
        <w:rPr>
          <w:rFonts w:hint="eastAsia"/>
          <w:color w:val="808080" w:themeColor="background1" w:themeShade="80"/>
          <w:sz w:val="22"/>
        </w:rPr>
        <w:t>街区位置关系位图系统</w:t>
      </w:r>
    </w:p>
    <w:p w:rsidR="00B40B7C" w:rsidRDefault="00B40B7C" w:rsidP="00B40B7C">
      <w:pPr>
        <w:pStyle w:val="a8"/>
        <w:numPr>
          <w:ilvl w:val="0"/>
          <w:numId w:val="13"/>
        </w:numPr>
        <w:spacing w:line="360" w:lineRule="auto"/>
        <w:ind w:firstLineChars="0"/>
        <w:rPr>
          <w:color w:val="808080" w:themeColor="background1" w:themeShade="80"/>
          <w:sz w:val="22"/>
        </w:rPr>
      </w:pPr>
      <w:r>
        <w:rPr>
          <w:rFonts w:hint="eastAsia"/>
          <w:color w:val="808080" w:themeColor="background1" w:themeShade="80"/>
          <w:sz w:val="22"/>
        </w:rPr>
        <w:t>九小</w:t>
      </w:r>
      <w:r w:rsidR="002D304F">
        <w:rPr>
          <w:rFonts w:hint="eastAsia"/>
          <w:color w:val="808080" w:themeColor="background1" w:themeShade="80"/>
          <w:sz w:val="22"/>
        </w:rPr>
        <w:t>商铺</w:t>
      </w:r>
      <w:r>
        <w:rPr>
          <w:rFonts w:hint="eastAsia"/>
          <w:color w:val="808080" w:themeColor="background1" w:themeShade="80"/>
          <w:sz w:val="22"/>
        </w:rPr>
        <w:t>位置关系位图系统</w:t>
      </w:r>
    </w:p>
    <w:p w:rsidR="002D304F" w:rsidRPr="00B40B7C" w:rsidRDefault="002D304F" w:rsidP="00B40B7C">
      <w:pPr>
        <w:pStyle w:val="a8"/>
        <w:numPr>
          <w:ilvl w:val="0"/>
          <w:numId w:val="13"/>
        </w:numPr>
        <w:spacing w:line="360" w:lineRule="auto"/>
        <w:ind w:firstLineChars="0"/>
        <w:rPr>
          <w:color w:val="808080" w:themeColor="background1" w:themeShade="80"/>
          <w:sz w:val="22"/>
        </w:rPr>
      </w:pPr>
      <w:r>
        <w:rPr>
          <w:rFonts w:hint="eastAsia"/>
          <w:color w:val="808080" w:themeColor="background1" w:themeShade="80"/>
          <w:sz w:val="22"/>
        </w:rPr>
        <w:t>办公区位置关系位图系统</w:t>
      </w:r>
    </w:p>
    <w:p w:rsidR="00784C37" w:rsidRDefault="00784C37" w:rsidP="00784C37">
      <w:pPr>
        <w:spacing w:line="360" w:lineRule="auto"/>
        <w:ind w:left="420" w:firstLine="420"/>
        <w:rPr>
          <w:color w:val="808080" w:themeColor="background1" w:themeShade="80"/>
          <w:sz w:val="22"/>
        </w:rPr>
      </w:pPr>
      <w:r>
        <w:rPr>
          <w:rFonts w:hint="eastAsia"/>
          <w:color w:val="808080" w:themeColor="background1" w:themeShade="80"/>
          <w:sz w:val="22"/>
        </w:rPr>
        <w:t>智能手机内的应用软件通过蓝牙</w:t>
      </w:r>
      <w:r w:rsidR="000874C7">
        <w:rPr>
          <w:rFonts w:hint="eastAsia"/>
          <w:color w:val="808080" w:themeColor="background1" w:themeShade="80"/>
          <w:sz w:val="22"/>
        </w:rPr>
        <w:t>通信模式</w:t>
      </w:r>
      <w:r>
        <w:rPr>
          <w:rFonts w:hint="eastAsia"/>
          <w:color w:val="808080" w:themeColor="background1" w:themeShade="80"/>
          <w:sz w:val="22"/>
        </w:rPr>
        <w:t>和数字</w:t>
      </w:r>
      <w:r>
        <w:rPr>
          <w:rFonts w:hint="eastAsia"/>
          <w:color w:val="808080" w:themeColor="background1" w:themeShade="80"/>
          <w:sz w:val="22"/>
        </w:rPr>
        <w:t>BTH</w:t>
      </w:r>
      <w:r>
        <w:rPr>
          <w:rFonts w:hint="eastAsia"/>
          <w:color w:val="808080" w:themeColor="background1" w:themeShade="80"/>
          <w:sz w:val="22"/>
        </w:rPr>
        <w:t>近场终端进行</w:t>
      </w:r>
      <w:r w:rsidR="000874C7">
        <w:rPr>
          <w:rFonts w:hint="eastAsia"/>
          <w:color w:val="808080" w:themeColor="background1" w:themeShade="80"/>
          <w:sz w:val="22"/>
        </w:rPr>
        <w:t>通信</w:t>
      </w:r>
      <w:r>
        <w:rPr>
          <w:rFonts w:hint="eastAsia"/>
          <w:color w:val="808080" w:themeColor="background1" w:themeShade="80"/>
          <w:sz w:val="22"/>
        </w:rPr>
        <w:t>，</w:t>
      </w:r>
      <w:r w:rsidR="009F0FEA">
        <w:rPr>
          <w:rFonts w:hint="eastAsia"/>
          <w:color w:val="808080" w:themeColor="background1" w:themeShade="80"/>
          <w:sz w:val="22"/>
        </w:rPr>
        <w:t>当到底数字终端信</w:t>
      </w:r>
      <w:r w:rsidR="009F0FEA">
        <w:rPr>
          <w:rFonts w:hint="eastAsia"/>
          <w:color w:val="808080" w:themeColor="background1" w:themeShade="80"/>
          <w:sz w:val="22"/>
        </w:rPr>
        <w:lastRenderedPageBreak/>
        <w:t>号范围内时，自动实现</w:t>
      </w:r>
      <w:r w:rsidR="000874C7">
        <w:rPr>
          <w:rFonts w:hint="eastAsia"/>
          <w:color w:val="808080" w:themeColor="background1" w:themeShade="80"/>
          <w:sz w:val="22"/>
        </w:rPr>
        <w:t>实现位置关系</w:t>
      </w:r>
      <w:r>
        <w:rPr>
          <w:rFonts w:hint="eastAsia"/>
          <w:color w:val="808080" w:themeColor="background1" w:themeShade="80"/>
          <w:sz w:val="22"/>
        </w:rPr>
        <w:t>签到</w:t>
      </w:r>
      <w:r w:rsidR="000874C7">
        <w:rPr>
          <w:rFonts w:hint="eastAsia"/>
          <w:color w:val="808080" w:themeColor="background1" w:themeShade="80"/>
          <w:sz w:val="22"/>
        </w:rPr>
        <w:t>，在</w:t>
      </w:r>
      <w:r>
        <w:rPr>
          <w:rFonts w:hint="eastAsia"/>
          <w:color w:val="808080" w:themeColor="background1" w:themeShade="80"/>
          <w:sz w:val="22"/>
        </w:rPr>
        <w:t>平台的位图管理系统中建立</w:t>
      </w:r>
      <w:r w:rsidR="000874C7">
        <w:rPr>
          <w:rFonts w:hint="eastAsia"/>
          <w:color w:val="808080" w:themeColor="background1" w:themeShade="80"/>
          <w:sz w:val="22"/>
        </w:rPr>
        <w:t>定向的准确</w:t>
      </w:r>
      <w:r>
        <w:rPr>
          <w:rFonts w:hint="eastAsia"/>
          <w:color w:val="808080" w:themeColor="background1" w:themeShade="80"/>
          <w:sz w:val="22"/>
        </w:rPr>
        <w:t>位置关系，平台</w:t>
      </w:r>
      <w:r w:rsidR="000874C7">
        <w:rPr>
          <w:rFonts w:hint="eastAsia"/>
          <w:color w:val="808080" w:themeColor="background1" w:themeShade="80"/>
          <w:sz w:val="22"/>
        </w:rPr>
        <w:t>基于位置关系向现场提供</w:t>
      </w:r>
      <w:r>
        <w:rPr>
          <w:rFonts w:hint="eastAsia"/>
          <w:color w:val="808080" w:themeColor="background1" w:themeShade="80"/>
          <w:sz w:val="22"/>
        </w:rPr>
        <w:t>各种信息</w:t>
      </w:r>
      <w:r w:rsidR="00965ECA">
        <w:rPr>
          <w:rFonts w:hint="eastAsia"/>
          <w:color w:val="808080" w:themeColor="background1" w:themeShade="80"/>
          <w:sz w:val="22"/>
        </w:rPr>
        <w:t>管理和</w:t>
      </w:r>
      <w:r>
        <w:rPr>
          <w:rFonts w:hint="eastAsia"/>
          <w:color w:val="808080" w:themeColor="background1" w:themeShade="80"/>
          <w:sz w:val="22"/>
        </w:rPr>
        <w:t>服务</w:t>
      </w:r>
      <w:r w:rsidR="000874C7">
        <w:rPr>
          <w:rFonts w:hint="eastAsia"/>
          <w:color w:val="808080" w:themeColor="background1" w:themeShade="80"/>
          <w:sz w:val="22"/>
        </w:rPr>
        <w:t>业务</w:t>
      </w:r>
      <w:r>
        <w:rPr>
          <w:rFonts w:hint="eastAsia"/>
          <w:color w:val="808080" w:themeColor="background1" w:themeShade="80"/>
          <w:sz w:val="22"/>
        </w:rPr>
        <w:t>，包括</w:t>
      </w:r>
      <w:r w:rsidR="009F0FEA">
        <w:rPr>
          <w:rFonts w:hint="eastAsia"/>
          <w:color w:val="808080" w:themeColor="background1" w:themeShade="80"/>
          <w:sz w:val="22"/>
        </w:rPr>
        <w:t>区域信息、</w:t>
      </w:r>
      <w:r w:rsidR="000874C7">
        <w:rPr>
          <w:rFonts w:hint="eastAsia"/>
          <w:color w:val="808080" w:themeColor="background1" w:themeShade="80"/>
          <w:sz w:val="22"/>
        </w:rPr>
        <w:t>巡检信息、</w:t>
      </w:r>
      <w:r w:rsidR="00965ECA">
        <w:rPr>
          <w:rFonts w:hint="eastAsia"/>
          <w:color w:val="808080" w:themeColor="background1" w:themeShade="80"/>
          <w:sz w:val="22"/>
        </w:rPr>
        <w:t>政策</w:t>
      </w:r>
      <w:r w:rsidR="000874C7">
        <w:rPr>
          <w:rFonts w:hint="eastAsia"/>
          <w:color w:val="808080" w:themeColor="background1" w:themeShade="80"/>
          <w:sz w:val="22"/>
        </w:rPr>
        <w:t>信息</w:t>
      </w:r>
      <w:r w:rsidR="00965ECA">
        <w:rPr>
          <w:rFonts w:hint="eastAsia"/>
          <w:color w:val="808080" w:themeColor="background1" w:themeShade="80"/>
          <w:sz w:val="22"/>
        </w:rPr>
        <w:t>、</w:t>
      </w:r>
      <w:r>
        <w:rPr>
          <w:rFonts w:hint="eastAsia"/>
          <w:color w:val="808080" w:themeColor="background1" w:themeShade="80"/>
          <w:sz w:val="22"/>
        </w:rPr>
        <w:t>物业信息、位置信息</w:t>
      </w:r>
      <w:r w:rsidR="00965ECA">
        <w:rPr>
          <w:rFonts w:hint="eastAsia"/>
          <w:color w:val="808080" w:themeColor="background1" w:themeShade="80"/>
          <w:sz w:val="22"/>
        </w:rPr>
        <w:t>、服务信息</w:t>
      </w:r>
      <w:r>
        <w:rPr>
          <w:rFonts w:hint="eastAsia"/>
          <w:color w:val="808080" w:themeColor="background1" w:themeShade="80"/>
          <w:sz w:val="22"/>
        </w:rPr>
        <w:t>等。这些信息的定义和推送规则是基于现场、即时、自定义的位置关系。</w:t>
      </w:r>
      <w:r w:rsidR="009F0FEA">
        <w:rPr>
          <w:rFonts w:hint="eastAsia"/>
          <w:color w:val="808080" w:themeColor="background1" w:themeShade="80"/>
          <w:sz w:val="22"/>
        </w:rPr>
        <w:t>建立线上和线下的实时即时的信息关系。形成巡检的信息化、移动化、社会化的</w:t>
      </w:r>
      <w:r w:rsidR="000931A6">
        <w:rPr>
          <w:rFonts w:hint="eastAsia"/>
          <w:color w:val="808080" w:themeColor="background1" w:themeShade="80"/>
          <w:sz w:val="22"/>
        </w:rPr>
        <w:t>管理价值和意义</w:t>
      </w:r>
      <w:r w:rsidR="009F0FEA">
        <w:rPr>
          <w:rFonts w:hint="eastAsia"/>
          <w:color w:val="808080" w:themeColor="background1" w:themeShade="80"/>
          <w:sz w:val="22"/>
        </w:rPr>
        <w:t>。</w:t>
      </w:r>
    </w:p>
    <w:p w:rsidR="00784C37" w:rsidRPr="000931A6" w:rsidRDefault="00784C37" w:rsidP="00784C37">
      <w:pPr>
        <w:spacing w:line="360" w:lineRule="auto"/>
        <w:ind w:left="420" w:firstLine="420"/>
        <w:rPr>
          <w:color w:val="808080" w:themeColor="background1" w:themeShade="80"/>
          <w:sz w:val="22"/>
        </w:rPr>
      </w:pPr>
    </w:p>
    <w:p w:rsidR="00784C37" w:rsidRDefault="006B09E4" w:rsidP="00784C37">
      <w:pPr>
        <w:pStyle w:val="a8"/>
        <w:numPr>
          <w:ilvl w:val="2"/>
          <w:numId w:val="1"/>
        </w:numPr>
        <w:spacing w:line="360" w:lineRule="auto"/>
        <w:ind w:firstLineChars="0"/>
        <w:rPr>
          <w:b/>
          <w:sz w:val="22"/>
        </w:rPr>
      </w:pPr>
      <w:r>
        <w:rPr>
          <w:rFonts w:hint="eastAsia"/>
          <w:b/>
          <w:sz w:val="22"/>
        </w:rPr>
        <w:t>区域</w:t>
      </w:r>
      <w:r w:rsidR="00784C37" w:rsidRPr="004E281B">
        <w:rPr>
          <w:rFonts w:hint="eastAsia"/>
          <w:b/>
          <w:sz w:val="22"/>
        </w:rPr>
        <w:t>近场信息化巡检系统</w:t>
      </w:r>
    </w:p>
    <w:p w:rsidR="00C90583" w:rsidRDefault="00C90583" w:rsidP="00784C37">
      <w:pPr>
        <w:pStyle w:val="a8"/>
        <w:spacing w:line="360" w:lineRule="auto"/>
        <w:ind w:left="450" w:firstLineChars="0" w:firstLine="390"/>
        <w:rPr>
          <w:color w:val="7F7F7F" w:themeColor="text1" w:themeTint="80"/>
          <w:sz w:val="22"/>
        </w:rPr>
      </w:pPr>
      <w:r>
        <w:rPr>
          <w:rFonts w:hint="eastAsia"/>
          <w:color w:val="7F7F7F" w:themeColor="text1" w:themeTint="80"/>
          <w:sz w:val="22"/>
        </w:rPr>
        <w:t>数字</w:t>
      </w:r>
      <w:r>
        <w:rPr>
          <w:rFonts w:hint="eastAsia"/>
          <w:color w:val="7F7F7F" w:themeColor="text1" w:themeTint="80"/>
          <w:sz w:val="22"/>
        </w:rPr>
        <w:t>BTH</w:t>
      </w:r>
      <w:r>
        <w:rPr>
          <w:rFonts w:hint="eastAsia"/>
          <w:color w:val="7F7F7F" w:themeColor="text1" w:themeTint="80"/>
          <w:sz w:val="22"/>
        </w:rPr>
        <w:t>近场终端的</w:t>
      </w:r>
      <w:r>
        <w:rPr>
          <w:rFonts w:hint="eastAsia"/>
          <w:color w:val="7F7F7F" w:themeColor="text1" w:themeTint="80"/>
          <w:sz w:val="22"/>
        </w:rPr>
        <w:t>SSID</w:t>
      </w:r>
      <w:r>
        <w:rPr>
          <w:rFonts w:hint="eastAsia"/>
          <w:color w:val="7F7F7F" w:themeColor="text1" w:themeTint="80"/>
          <w:sz w:val="22"/>
        </w:rPr>
        <w:t>名称、</w:t>
      </w:r>
      <w:r>
        <w:rPr>
          <w:rFonts w:hint="eastAsia"/>
          <w:color w:val="7F7F7F" w:themeColor="text1" w:themeTint="80"/>
          <w:sz w:val="22"/>
        </w:rPr>
        <w:t>MAC</w:t>
      </w:r>
      <w:r>
        <w:rPr>
          <w:rFonts w:hint="eastAsia"/>
          <w:color w:val="7F7F7F" w:themeColor="text1" w:themeTint="80"/>
          <w:sz w:val="22"/>
        </w:rPr>
        <w:t>地址和安装地理位置一一对应</w:t>
      </w:r>
      <w:r w:rsidR="00C111DB">
        <w:rPr>
          <w:rFonts w:hint="eastAsia"/>
          <w:color w:val="7F7F7F" w:themeColor="text1" w:themeTint="80"/>
          <w:sz w:val="22"/>
        </w:rPr>
        <w:t>的</w:t>
      </w:r>
      <w:r>
        <w:rPr>
          <w:rFonts w:hint="eastAsia"/>
          <w:color w:val="7F7F7F" w:themeColor="text1" w:themeTint="80"/>
          <w:sz w:val="22"/>
        </w:rPr>
        <w:t>配置在</w:t>
      </w:r>
      <w:r w:rsidR="00C111DB">
        <w:rPr>
          <w:rFonts w:hint="eastAsia"/>
          <w:color w:val="7F7F7F" w:themeColor="text1" w:themeTint="80"/>
          <w:sz w:val="22"/>
        </w:rPr>
        <w:t>平台的位置关系</w:t>
      </w:r>
      <w:r>
        <w:rPr>
          <w:rFonts w:hint="eastAsia"/>
          <w:color w:val="7F7F7F" w:themeColor="text1" w:themeTint="80"/>
          <w:sz w:val="22"/>
        </w:rPr>
        <w:t>位图系统中，巡检人员到达位置后，智能手机中的应用软件</w:t>
      </w:r>
      <w:r w:rsidR="00C111DB">
        <w:rPr>
          <w:rFonts w:hint="eastAsia"/>
          <w:color w:val="7F7F7F" w:themeColor="text1" w:themeTint="80"/>
          <w:sz w:val="22"/>
        </w:rPr>
        <w:t>即通过和终端实现通信，</w:t>
      </w:r>
      <w:r>
        <w:rPr>
          <w:rFonts w:hint="eastAsia"/>
          <w:color w:val="7F7F7F" w:themeColor="text1" w:themeTint="80"/>
          <w:sz w:val="22"/>
        </w:rPr>
        <w:t>在服务器的位图系统中自动签到巡更位置。</w:t>
      </w:r>
      <w:r w:rsidR="007659CA">
        <w:rPr>
          <w:rFonts w:hint="eastAsia"/>
          <w:color w:val="7F7F7F" w:themeColor="text1" w:themeTint="80"/>
          <w:sz w:val="22"/>
        </w:rPr>
        <w:t>而系统会自动计算巡检人员在</w:t>
      </w:r>
      <w:r w:rsidR="007659CA">
        <w:rPr>
          <w:rFonts w:hint="eastAsia"/>
          <w:color w:val="7F7F7F" w:themeColor="text1" w:themeTint="80"/>
          <w:sz w:val="22"/>
        </w:rPr>
        <w:t>2</w:t>
      </w:r>
      <w:r w:rsidR="007659CA">
        <w:rPr>
          <w:rFonts w:hint="eastAsia"/>
          <w:color w:val="7F7F7F" w:themeColor="text1" w:themeTint="80"/>
          <w:sz w:val="22"/>
        </w:rPr>
        <w:t>个巡更点之间的巡逻时长，当巡检人员到达指定位置附近的时候，手机会接收到相应的提示信息确认。</w:t>
      </w:r>
    </w:p>
    <w:p w:rsidR="001D68DF" w:rsidRPr="00361D12" w:rsidRDefault="00532F8D" w:rsidP="00361D12">
      <w:pPr>
        <w:spacing w:line="360" w:lineRule="auto"/>
        <w:ind w:firstLine="420"/>
        <w:rPr>
          <w:color w:val="7F7F7F" w:themeColor="text1" w:themeTint="80"/>
          <w:sz w:val="22"/>
        </w:rPr>
      </w:pPr>
      <w:r>
        <w:pict>
          <v:group id="_x0000_s1290" editas="canvas" style="width:343pt;height:161.85pt;mso-position-horizontal-relative:char;mso-position-vertical-relative:line" coordorigin="8868,5922" coordsize="6860,3237">
            <o:lock v:ext="edit" aspectratio="t"/>
            <v:shape id="_x0000_s1291" type="#_x0000_t75" style="position:absolute;left:8868;top:5922;width:6860;height:3237" o:preferrelative="f" stroked="t" strokecolor="#d8d8d8 [2732]">
              <v:fill o:detectmouseclick="t"/>
              <v:path o:extrusionok="t" o:connecttype="none"/>
              <o:lock v:ext="edit" text="t"/>
            </v:shape>
            <v:shape id="_x0000_s1292" type="#_x0000_t75" style="position:absolute;left:14885;top:6450;width:720;height:587">
              <v:imagedata r:id="rId12" o:title=""/>
            </v:shape>
            <v:shape id="_x0000_s1293" type="#_x0000_t75" style="position:absolute;left:12423;top:6013;width:402;height:561">
              <v:imagedata r:id="rId18" o:title="未命名"/>
            </v:shape>
            <v:shape id="_x0000_s1294" type="#_x0000_t202" style="position:absolute;left:12820;top:6013;width:2100;height:507" stroked="f">
              <v:textbox style="mso-next-textbox:#_x0000_s1294">
                <w:txbxContent>
                  <w:p w:rsidR="001D68DF" w:rsidRPr="00410EFD" w:rsidRDefault="001D68DF" w:rsidP="001D68DF">
                    <w:pPr>
                      <w:rPr>
                        <w:b/>
                        <w:color w:val="E36C0A" w:themeColor="accent6" w:themeShade="BF"/>
                        <w:u w:val="single"/>
                      </w:rPr>
                    </w:pPr>
                    <w:r w:rsidRPr="006A1182">
                      <w:rPr>
                        <w:rFonts w:hint="eastAsia"/>
                        <w:b/>
                        <w:color w:val="E36C0A" w:themeColor="accent6" w:themeShade="BF"/>
                        <w:u w:val="single"/>
                      </w:rPr>
                      <w:t>数字</w:t>
                    </w:r>
                    <w:r>
                      <w:rPr>
                        <w:rFonts w:hint="eastAsia"/>
                        <w:b/>
                        <w:color w:val="E36C0A" w:themeColor="accent6" w:themeShade="BF"/>
                        <w:u w:val="single"/>
                      </w:rPr>
                      <w:t>BTH</w:t>
                    </w:r>
                    <w:r w:rsidRPr="006A1182">
                      <w:rPr>
                        <w:rFonts w:hint="eastAsia"/>
                        <w:b/>
                        <w:color w:val="E36C0A" w:themeColor="accent6" w:themeShade="BF"/>
                        <w:u w:val="single"/>
                      </w:rPr>
                      <w:t>近场终端</w:t>
                    </w:r>
                  </w:p>
                </w:txbxContent>
              </v:textbox>
            </v:shape>
            <v:shape id="_x0000_s1295" type="#_x0000_t202" style="position:absolute;left:11908;top:7445;width:2535;height:965" stroked="f">
              <v:textbox style="mso-next-textbox:#_x0000_s1295">
                <w:txbxContent>
                  <w:p w:rsidR="001D68DF" w:rsidRPr="00776C94" w:rsidRDefault="001D68DF" w:rsidP="001D68DF">
                    <w:pPr>
                      <w:rPr>
                        <w:b/>
                        <w:color w:val="E36C0A" w:themeColor="accent6" w:themeShade="BF"/>
                        <w:u w:val="single"/>
                      </w:rPr>
                    </w:pPr>
                    <w:r w:rsidRPr="00776C94">
                      <w:rPr>
                        <w:rFonts w:hint="eastAsia"/>
                        <w:b/>
                        <w:color w:val="E36C0A" w:themeColor="accent6" w:themeShade="BF"/>
                        <w:u w:val="single"/>
                      </w:rPr>
                      <w:t>物业和保安的</w:t>
                    </w:r>
                    <w:r>
                      <w:rPr>
                        <w:rFonts w:hint="eastAsia"/>
                        <w:b/>
                        <w:color w:val="E36C0A" w:themeColor="accent6" w:themeShade="BF"/>
                        <w:u w:val="single"/>
                      </w:rPr>
                      <w:t>智能</w:t>
                    </w:r>
                    <w:r w:rsidRPr="00776C94">
                      <w:rPr>
                        <w:rFonts w:hint="eastAsia"/>
                        <w:b/>
                        <w:color w:val="E36C0A" w:themeColor="accent6" w:themeShade="BF"/>
                        <w:u w:val="single"/>
                      </w:rPr>
                      <w:t>手机</w:t>
                    </w:r>
                  </w:p>
                  <w:p w:rsidR="001D68DF" w:rsidRPr="002D7742" w:rsidRDefault="001D68DF" w:rsidP="001D68DF">
                    <w:pPr>
                      <w:rPr>
                        <w:color w:val="808080"/>
                      </w:rPr>
                    </w:pPr>
                    <w:r>
                      <w:rPr>
                        <w:rFonts w:hint="eastAsia"/>
                        <w:color w:val="808080"/>
                      </w:rPr>
                      <w:t>内置</w:t>
                    </w:r>
                    <w:r w:rsidRPr="003410A7">
                      <w:rPr>
                        <w:rFonts w:hint="eastAsia"/>
                        <w:color w:val="E36C0A" w:themeColor="accent6" w:themeShade="BF"/>
                        <w:u w:val="single"/>
                      </w:rPr>
                      <w:t>应用软件</w:t>
                    </w:r>
                  </w:p>
                </w:txbxContent>
              </v:textbox>
            </v:shape>
            <v:shape id="_x0000_s1296" type="#_x0000_t106" style="position:absolute;left:12735;top:8483;width:1514;height:593" adj="16778,14716" strokecolor="#969696">
              <v:stroke dashstyle="dash"/>
              <v:textbox style="mso-next-textbox:#_x0000_s1296">
                <w:txbxContent>
                  <w:p w:rsidR="001D68DF" w:rsidRDefault="001D68DF" w:rsidP="001D68DF">
                    <w:pPr>
                      <w:rPr>
                        <w:color w:val="808080"/>
                      </w:rPr>
                    </w:pPr>
                    <w:r w:rsidRPr="00BC7078">
                      <w:rPr>
                        <w:rFonts w:hint="eastAsia"/>
                        <w:color w:val="808080"/>
                      </w:rPr>
                      <w:t>互联网</w:t>
                    </w:r>
                  </w:p>
                </w:txbxContent>
              </v:textbox>
            </v:shape>
            <v:shape id="_x0000_s1297" type="#_x0000_t202" style="position:absolute;left:11832;top:8504;width:776;height:485" stroked="f">
              <v:textbox style="mso-next-textbox:#_x0000_s1297">
                <w:txbxContent>
                  <w:p w:rsidR="001D68DF" w:rsidRPr="002D7742" w:rsidRDefault="001D68DF" w:rsidP="001D68DF">
                    <w:pPr>
                      <w:rPr>
                        <w:color w:val="808080"/>
                      </w:rPr>
                    </w:pPr>
                    <w:r>
                      <w:rPr>
                        <w:rFonts w:hint="eastAsia"/>
                        <w:color w:val="808080"/>
                      </w:rPr>
                      <w:t>3G</w:t>
                    </w:r>
                  </w:p>
                </w:txbxContent>
              </v:textbox>
            </v:shape>
            <v:group id="_x0000_s1298" style="position:absolute;left:12072;top:7959;width:553;height:1375;rotation:40384058fd;flip:x" coordorigin="12964,1815" coordsize="900,1871">
              <v:group id="_x0000_s1299" style="position:absolute;left:12964;top:1815;width:720;height:1092" coordorigin="13504,1971" coordsize="720,1092">
                <v:line id="_x0000_s1300" style="position:absolute;flip:x y" from="13504,1971" to="14224,3063" strokecolor="green" strokeweight="1pt">
                  <v:stroke dashstyle="dash"/>
                </v:line>
                <v:line id="_x0000_s1301" style="position:absolute;flip:x y" from="13864,2907" to="14224,3063" strokecolor="green" strokeweight="1pt">
                  <v:stroke dashstyle="dash"/>
                </v:line>
              </v:group>
              <v:line id="_x0000_s1302" style="position:absolute;flip:x y" from="13324,2751" to="13864,3686" strokecolor="green" strokeweight="1pt">
                <v:stroke dashstyle="dash"/>
              </v:line>
            </v:group>
            <v:shape id="_x0000_s1303" type="#_x0000_t75" style="position:absolute;left:11374;top:7302;width:566;height:950">
              <v:imagedata r:id="rId10" o:title="untitled36" gain="52429f" blacklevel="6554f" grayscale="t"/>
            </v:shape>
            <v:shape id="_x0000_s1304" type="#_x0000_t202" style="position:absolute;left:8868;top:8252;width:2964;height:824" stroked="f">
              <v:textbox style="mso-next-textbox:#_x0000_s1304">
                <w:txbxContent>
                  <w:p w:rsidR="001D68DF" w:rsidRPr="00776C94" w:rsidRDefault="001D68DF" w:rsidP="001D68DF">
                    <w:pPr>
                      <w:rPr>
                        <w:b/>
                        <w:color w:val="E36C0A" w:themeColor="accent6" w:themeShade="BF"/>
                        <w:u w:val="single"/>
                      </w:rPr>
                    </w:pPr>
                    <w:r w:rsidRPr="00776C94">
                      <w:rPr>
                        <w:rFonts w:hint="eastAsia"/>
                        <w:b/>
                        <w:color w:val="E36C0A" w:themeColor="accent6" w:themeShade="BF"/>
                        <w:u w:val="single"/>
                      </w:rPr>
                      <w:t>物业和保安的</w:t>
                    </w:r>
                    <w:r>
                      <w:rPr>
                        <w:rFonts w:hint="eastAsia"/>
                        <w:b/>
                        <w:color w:val="E36C0A" w:themeColor="accent6" w:themeShade="BF"/>
                        <w:u w:val="single"/>
                      </w:rPr>
                      <w:t>智能</w:t>
                    </w:r>
                    <w:r w:rsidRPr="00776C94">
                      <w:rPr>
                        <w:rFonts w:hint="eastAsia"/>
                        <w:b/>
                        <w:color w:val="E36C0A" w:themeColor="accent6" w:themeShade="BF"/>
                        <w:u w:val="single"/>
                      </w:rPr>
                      <w:t>手机</w:t>
                    </w:r>
                  </w:p>
                  <w:p w:rsidR="001D68DF" w:rsidRPr="002D7742" w:rsidRDefault="001D68DF" w:rsidP="001D68DF">
                    <w:pPr>
                      <w:rPr>
                        <w:color w:val="808080"/>
                      </w:rPr>
                    </w:pPr>
                    <w:r>
                      <w:rPr>
                        <w:rFonts w:hint="eastAsia"/>
                        <w:color w:val="808080"/>
                      </w:rPr>
                      <w:t>内置</w:t>
                    </w:r>
                    <w:r w:rsidRPr="003410A7">
                      <w:rPr>
                        <w:rFonts w:hint="eastAsia"/>
                        <w:color w:val="E36C0A" w:themeColor="accent6" w:themeShade="BF"/>
                        <w:u w:val="single"/>
                      </w:rPr>
                      <w:t>应用软件</w:t>
                    </w:r>
                  </w:p>
                </w:txbxContent>
              </v:textbox>
            </v:shape>
            <v:shape id="_x0000_s1305" type="#_x0000_t75" style="position:absolute;left:8870;top:7302;width:566;height:950">
              <v:imagedata r:id="rId10" o:title="untitled36" gain="52429f" blacklevel="6554f" grayscale="t"/>
            </v:shape>
            <v:shape id="_x0000_s1306" type="#_x0000_t202" style="position:absolute;left:9597;top:7168;width:1668;height:485" stroked="f">
              <v:textbox style="mso-next-textbox:#_x0000_s1306">
                <w:txbxContent>
                  <w:p w:rsidR="001D68DF" w:rsidRPr="002D7742" w:rsidRDefault="001D68DF" w:rsidP="001D68DF">
                    <w:pPr>
                      <w:rPr>
                        <w:color w:val="808080"/>
                      </w:rPr>
                    </w:pPr>
                    <w:r>
                      <w:rPr>
                        <w:rFonts w:hint="eastAsia"/>
                        <w:color w:val="808080"/>
                      </w:rPr>
                      <w:t>直接信息互动</w:t>
                    </w:r>
                  </w:p>
                </w:txbxContent>
              </v:textbox>
            </v:shape>
            <v:shapetype id="_x0000_t32" coordsize="21600,21600" o:spt="32" o:oned="t" path="m,l21600,21600e" filled="f">
              <v:path arrowok="t" fillok="f" o:connecttype="none"/>
              <o:lock v:ext="edit" shapetype="t"/>
            </v:shapetype>
            <v:shape id="_x0000_s1307" type="#_x0000_t32" style="position:absolute;left:9436;top:7777;width:1938;height:1;flip:x" o:connectortype="straight" strokecolor="#76923c [2406]">
              <v:stroke dashstyle="dash" startarrow="block" endarrow="block"/>
            </v:shape>
            <v:shape id="_x0000_s1308" type="#_x0000_t202" style="position:absolute;left:14753;top:8103;width:798;height:520" stroked="f">
              <v:textbox style="mso-next-textbox:#_x0000_s1308">
                <w:txbxContent>
                  <w:p w:rsidR="001D68DF" w:rsidRPr="002D7742" w:rsidRDefault="001D68DF" w:rsidP="001D68DF">
                    <w:pPr>
                      <w:rPr>
                        <w:color w:val="808080"/>
                      </w:rPr>
                    </w:pPr>
                    <w:r>
                      <w:rPr>
                        <w:rFonts w:hint="eastAsia"/>
                        <w:color w:val="808080"/>
                      </w:rPr>
                      <w:t>宽带</w:t>
                    </w:r>
                  </w:p>
                </w:txbxContent>
              </v:textbox>
            </v:shape>
            <v:group id="_x0000_s1309" style="position:absolute;left:14519;top:6769;width:553;height:2154;rotation:58334339fd;flip:x" coordorigin="12964,1815" coordsize="900,1871">
              <v:group id="_x0000_s1310" style="position:absolute;left:12964;top:1815;width:720;height:1092" coordorigin="13504,1971" coordsize="720,1092">
                <v:line id="_x0000_s1311" style="position:absolute;flip:x y" from="13504,1971" to="14224,3063" strokecolor="green" strokeweight="1pt">
                  <v:stroke dashstyle="dash"/>
                </v:line>
                <v:line id="_x0000_s1312" style="position:absolute;flip:x y" from="13864,2907" to="14224,3063" strokecolor="green" strokeweight="1pt">
                  <v:stroke dashstyle="dash"/>
                </v:line>
              </v:group>
              <v:line id="_x0000_s1313" style="position:absolute;flip:x y" from="13324,2751" to="13864,3686" strokecolor="green" strokeweight="1pt">
                <v:stroke dashstyle="dash"/>
              </v:line>
            </v:group>
            <v:group id="_x0000_s1314" style="position:absolute;left:11852;top:6194;width:453;height:1381;rotation:2507633fd" coordorigin="1800,20535" coordsize="737,1897">
              <v:shape id="_x0000_s1315" type="#_x0000_t19" style="position:absolute;left:1885;top:21273;width:567;height:567;rotation:-315" coordsize="21600,22308" adj="-144939,5492142,,834" path="wr-21600,-20766,21600,22434,21584,,2331,22308nfewr-21600,-20766,21600,22434,21584,,2331,22308l,834nsxe" strokecolor="#36f" strokeweight=".5pt">
                <v:path o:connectlocs="21584,0;2331,22308;0,834"/>
              </v:shape>
              <v:shape id="_x0000_s1316" type="#_x0000_t19" style="position:absolute;left:1970;top:21008;width:397;height:397;rotation:-315" coordsize="21600,22308" adj="-144939,5492142,,834" path="wr-21600,-20766,21600,22434,21584,,2331,22308nfewr-21600,-20766,21600,22434,21584,,2331,22308l,834nsxe" strokecolor="#36f" strokeweight=".5pt">
                <v:path o:connectlocs="21584,0;2331,22308;0,834"/>
              </v:shape>
              <v:shape id="_x0000_s1317" type="#_x0000_t19" style="position:absolute;left:2083;top:20748;width:170;height:170;rotation:-315" coordsize="21600,22308" adj="-144939,5492142,,834" path="wr-21600,-20766,21600,22434,21584,,2331,22308nfewr-21600,-20766,21600,22434,21584,,2331,22308l,834nsxe" strokecolor="#36f" strokeweight=".5pt">
                <v:path o:connectlocs="21584,0;2331,22308;0,834"/>
              </v:shape>
              <v:shape id="_x0000_s1318" type="#_x0000_t19" style="position:absolute;left:1800;top:21695;width:737;height:737;rotation:-315" coordsize="21600,22308" adj="-144939,5492142,,834" path="wr-21600,-20766,21600,22434,21584,,2331,22308nfewr-21600,-20766,21600,22434,21584,,2331,22308l,834nsxe" strokecolor="#36f" strokeweight=".5pt">
                <v:path o:connectlocs="21584,0;2331,22308;0,834"/>
              </v:shape>
              <v:shape id="_x0000_s1319" type="#_x0000_t19" style="position:absolute;left:2139;top:20535;width:57;height:57;rotation:-315" coordsize="21600,22308" adj="-144939,5492142,,834" path="wr-21600,-20766,21600,22434,21584,,2331,22308nfewr-21600,-20766,21600,22434,21584,,2331,22308l,834nsxe" strokecolor="#36f" strokeweight=".5pt">
                <v:path o:connectlocs="21584,0;2331,22308;0,834"/>
              </v:shape>
            </v:group>
            <v:shape id="_x0000_s1320" type="#_x0000_t202" style="position:absolute;left:14617;top:7016;width:808;height:468" stroked="f">
              <v:textbox style="mso-next-textbox:#_x0000_s1320">
                <w:txbxContent>
                  <w:p w:rsidR="001D68DF" w:rsidRPr="006A1182" w:rsidRDefault="001D68DF" w:rsidP="001D68DF">
                    <w:pPr>
                      <w:rPr>
                        <w:b/>
                        <w:color w:val="E36C0A" w:themeColor="accent6" w:themeShade="BF"/>
                        <w:u w:val="single"/>
                      </w:rPr>
                    </w:pPr>
                    <w:r w:rsidRPr="006A1182">
                      <w:rPr>
                        <w:rFonts w:hint="eastAsia"/>
                        <w:b/>
                        <w:color w:val="E36C0A" w:themeColor="accent6" w:themeShade="BF"/>
                        <w:u w:val="single"/>
                      </w:rPr>
                      <w:t>管理</w:t>
                    </w:r>
                  </w:p>
                </w:txbxContent>
              </v:textbox>
            </v:shape>
            <w10:wrap type="none"/>
            <w10:anchorlock/>
          </v:group>
        </w:pict>
      </w:r>
    </w:p>
    <w:p w:rsidR="00C90583" w:rsidRDefault="00766C1A" w:rsidP="00784C37">
      <w:pPr>
        <w:pStyle w:val="a8"/>
        <w:spacing w:line="360" w:lineRule="auto"/>
        <w:ind w:left="450" w:firstLineChars="0" w:firstLine="390"/>
        <w:rPr>
          <w:color w:val="7F7F7F" w:themeColor="text1" w:themeTint="80"/>
          <w:sz w:val="22"/>
        </w:rPr>
      </w:pPr>
      <w:r>
        <w:rPr>
          <w:rFonts w:hint="eastAsia"/>
          <w:noProof/>
          <w:color w:val="7F7F7F" w:themeColor="text1" w:themeTint="80"/>
          <w:sz w:val="22"/>
        </w:rPr>
        <w:drawing>
          <wp:anchor distT="0" distB="0" distL="114300" distR="114300" simplePos="0" relativeHeight="251678720" behindDoc="0" locked="0" layoutInCell="1" allowOverlap="1">
            <wp:simplePos x="0" y="0"/>
            <wp:positionH relativeFrom="column">
              <wp:posOffset>4140835</wp:posOffset>
            </wp:positionH>
            <wp:positionV relativeFrom="paragraph">
              <wp:posOffset>959485</wp:posOffset>
            </wp:positionV>
            <wp:extent cx="1985645" cy="760095"/>
            <wp:effectExtent l="19050" t="0" r="0" b="0"/>
            <wp:wrapSquare wrapText="bothSides"/>
            <wp:docPr id="138" name="图片 138" descr="C:\Users\Administrator\AppData\Roaming\Tencent\Users\1059880143\QQ\WinTemp\RichOle\5}@L`PA`1GJPC`9BNVA_7)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Administrator\AppData\Roaming\Tencent\Users\1059880143\QQ\WinTemp\RichOle\5}@L`PA`1GJPC`9BNVA_7)J.jpg"/>
                    <pic:cNvPicPr>
                      <a:picLocks noChangeAspect="1" noChangeArrowheads="1"/>
                    </pic:cNvPicPr>
                  </pic:nvPicPr>
                  <pic:blipFill>
                    <a:blip r:embed="rId19"/>
                    <a:srcRect/>
                    <a:stretch>
                      <a:fillRect/>
                    </a:stretch>
                  </pic:blipFill>
                  <pic:spPr bwMode="auto">
                    <a:xfrm>
                      <a:off x="0" y="0"/>
                      <a:ext cx="1985645" cy="760095"/>
                    </a:xfrm>
                    <a:prstGeom prst="rect">
                      <a:avLst/>
                    </a:prstGeom>
                    <a:noFill/>
                    <a:ln w="9525">
                      <a:noFill/>
                      <a:miter lim="800000"/>
                      <a:headEnd/>
                      <a:tailEnd/>
                    </a:ln>
                  </pic:spPr>
                </pic:pic>
              </a:graphicData>
            </a:graphic>
          </wp:anchor>
        </w:drawing>
      </w:r>
      <w:r w:rsidR="001B28AC">
        <w:rPr>
          <w:rFonts w:hint="eastAsia"/>
          <w:color w:val="7F7F7F" w:themeColor="text1" w:themeTint="80"/>
          <w:sz w:val="22"/>
        </w:rPr>
        <w:t>平台通过</w:t>
      </w:r>
      <w:r w:rsidR="00237808">
        <w:rPr>
          <w:rFonts w:hint="eastAsia"/>
          <w:color w:val="7F7F7F" w:themeColor="text1" w:themeTint="80"/>
          <w:sz w:val="22"/>
        </w:rPr>
        <w:t>位置关系</w:t>
      </w:r>
      <w:r w:rsidR="001B28AC">
        <w:rPr>
          <w:rFonts w:hint="eastAsia"/>
          <w:color w:val="7F7F7F" w:themeColor="text1" w:themeTint="80"/>
          <w:sz w:val="22"/>
        </w:rPr>
        <w:t>位图系统、巡检人员</w:t>
      </w:r>
      <w:r w:rsidR="000F6F7F">
        <w:rPr>
          <w:rFonts w:hint="eastAsia"/>
          <w:color w:val="7F7F7F" w:themeColor="text1" w:themeTint="80"/>
          <w:sz w:val="22"/>
        </w:rPr>
        <w:t>、</w:t>
      </w:r>
      <w:r w:rsidR="00237808">
        <w:rPr>
          <w:rFonts w:hint="eastAsia"/>
          <w:color w:val="7F7F7F" w:themeColor="text1" w:themeTint="80"/>
          <w:sz w:val="22"/>
        </w:rPr>
        <w:t>签到时间、</w:t>
      </w:r>
      <w:r w:rsidR="000F6F7F">
        <w:rPr>
          <w:rFonts w:hint="eastAsia"/>
          <w:color w:val="7F7F7F" w:themeColor="text1" w:themeTint="80"/>
          <w:sz w:val="22"/>
        </w:rPr>
        <w:t>巡检要约</w:t>
      </w:r>
      <w:r w:rsidR="001B28AC">
        <w:rPr>
          <w:rFonts w:hint="eastAsia"/>
          <w:color w:val="7F7F7F" w:themeColor="text1" w:themeTint="80"/>
          <w:sz w:val="22"/>
        </w:rPr>
        <w:t>等管理要素，形成</w:t>
      </w:r>
      <w:r>
        <w:rPr>
          <w:rFonts w:hint="eastAsia"/>
          <w:color w:val="7F7F7F" w:themeColor="text1" w:themeTint="80"/>
          <w:sz w:val="22"/>
        </w:rPr>
        <w:t>信息化巡检方案，包括巡检的三大要素内容：</w:t>
      </w:r>
      <w:r>
        <w:rPr>
          <w:rFonts w:hint="eastAsia"/>
          <w:color w:val="7F7F7F" w:themeColor="text1" w:themeTint="80"/>
          <w:sz w:val="22"/>
        </w:rPr>
        <w:t>1</w:t>
      </w:r>
      <w:r>
        <w:rPr>
          <w:rFonts w:hint="eastAsia"/>
          <w:color w:val="7F7F7F" w:themeColor="text1" w:themeTint="80"/>
          <w:sz w:val="22"/>
        </w:rPr>
        <w:t>巡更位置、</w:t>
      </w:r>
      <w:r>
        <w:rPr>
          <w:rFonts w:hint="eastAsia"/>
          <w:color w:val="7F7F7F" w:themeColor="text1" w:themeTint="80"/>
          <w:sz w:val="22"/>
        </w:rPr>
        <w:t>2</w:t>
      </w:r>
      <w:r w:rsidR="001B28AC">
        <w:rPr>
          <w:rFonts w:hint="eastAsia"/>
          <w:color w:val="7F7F7F" w:themeColor="text1" w:themeTint="80"/>
          <w:sz w:val="22"/>
        </w:rPr>
        <w:t>巡逻路线</w:t>
      </w:r>
      <w:r>
        <w:rPr>
          <w:rFonts w:hint="eastAsia"/>
          <w:color w:val="7F7F7F" w:themeColor="text1" w:themeTint="80"/>
          <w:sz w:val="22"/>
        </w:rPr>
        <w:t>、</w:t>
      </w:r>
      <w:r>
        <w:rPr>
          <w:rFonts w:hint="eastAsia"/>
          <w:color w:val="7F7F7F" w:themeColor="text1" w:themeTint="80"/>
          <w:sz w:val="22"/>
        </w:rPr>
        <w:t>3</w:t>
      </w:r>
      <w:r>
        <w:rPr>
          <w:rFonts w:hint="eastAsia"/>
          <w:color w:val="7F7F7F" w:themeColor="text1" w:themeTint="80"/>
          <w:sz w:val="22"/>
        </w:rPr>
        <w:t>巡查时间。</w:t>
      </w:r>
      <w:r w:rsidR="001B28AC">
        <w:rPr>
          <w:rFonts w:hint="eastAsia"/>
          <w:color w:val="7F7F7F" w:themeColor="text1" w:themeTint="80"/>
          <w:sz w:val="22"/>
        </w:rPr>
        <w:t>巡检人员通过智能手机</w:t>
      </w:r>
      <w:r>
        <w:rPr>
          <w:rFonts w:hint="eastAsia"/>
          <w:color w:val="7F7F7F" w:themeColor="text1" w:themeTint="80"/>
          <w:sz w:val="22"/>
        </w:rPr>
        <w:t>的应用软件</w:t>
      </w:r>
      <w:r w:rsidR="001B28AC">
        <w:rPr>
          <w:rFonts w:hint="eastAsia"/>
          <w:color w:val="7F7F7F" w:themeColor="text1" w:themeTint="80"/>
          <w:sz w:val="22"/>
        </w:rPr>
        <w:t>，在现场实时可视</w:t>
      </w:r>
      <w:r>
        <w:rPr>
          <w:rFonts w:hint="eastAsia"/>
          <w:color w:val="7F7F7F" w:themeColor="text1" w:themeTint="80"/>
          <w:sz w:val="22"/>
        </w:rPr>
        <w:t>自己的巡更位置、</w:t>
      </w:r>
      <w:r w:rsidR="001B28AC">
        <w:rPr>
          <w:rFonts w:hint="eastAsia"/>
          <w:color w:val="7F7F7F" w:themeColor="text1" w:themeTint="80"/>
          <w:sz w:val="22"/>
        </w:rPr>
        <w:t>巡逻落线</w:t>
      </w:r>
      <w:r>
        <w:rPr>
          <w:rFonts w:hint="eastAsia"/>
          <w:color w:val="7F7F7F" w:themeColor="text1" w:themeTint="80"/>
          <w:sz w:val="22"/>
        </w:rPr>
        <w:t>和巡查时间要求</w:t>
      </w:r>
      <w:r w:rsidR="001B28AC">
        <w:rPr>
          <w:rFonts w:hint="eastAsia"/>
          <w:color w:val="7F7F7F" w:themeColor="text1" w:themeTint="80"/>
          <w:sz w:val="22"/>
        </w:rPr>
        <w:t>，随时调整和跟进，</w:t>
      </w:r>
      <w:r>
        <w:rPr>
          <w:rFonts w:hint="eastAsia"/>
          <w:color w:val="7F7F7F" w:themeColor="text1" w:themeTint="80"/>
          <w:sz w:val="22"/>
        </w:rPr>
        <w:t>平台</w:t>
      </w:r>
      <w:r w:rsidR="001B28AC">
        <w:rPr>
          <w:rFonts w:hint="eastAsia"/>
          <w:color w:val="7F7F7F" w:themeColor="text1" w:themeTint="80"/>
          <w:sz w:val="22"/>
        </w:rPr>
        <w:t>根据实际情况，随时调整</w:t>
      </w:r>
      <w:r>
        <w:rPr>
          <w:rFonts w:hint="eastAsia"/>
          <w:color w:val="7F7F7F" w:themeColor="text1" w:themeTint="80"/>
          <w:sz w:val="22"/>
        </w:rPr>
        <w:t>方案</w:t>
      </w:r>
      <w:r w:rsidR="001B28AC">
        <w:rPr>
          <w:rFonts w:hint="eastAsia"/>
          <w:color w:val="7F7F7F" w:themeColor="text1" w:themeTint="80"/>
          <w:sz w:val="22"/>
        </w:rPr>
        <w:t>，定向推送告知现场</w:t>
      </w:r>
      <w:r>
        <w:rPr>
          <w:rFonts w:hint="eastAsia"/>
          <w:color w:val="7F7F7F" w:themeColor="text1" w:themeTint="80"/>
          <w:sz w:val="22"/>
        </w:rPr>
        <w:t>的</w:t>
      </w:r>
      <w:r w:rsidR="001B28AC">
        <w:rPr>
          <w:rFonts w:hint="eastAsia"/>
          <w:color w:val="7F7F7F" w:themeColor="text1" w:themeTint="80"/>
          <w:sz w:val="22"/>
        </w:rPr>
        <w:t>巡检人员。</w:t>
      </w:r>
      <w:r w:rsidR="006139B0" w:rsidRPr="00153B9E">
        <w:rPr>
          <w:rFonts w:hint="eastAsia"/>
          <w:color w:val="808080" w:themeColor="background1" w:themeShade="80"/>
          <w:sz w:val="22"/>
        </w:rPr>
        <w:t>实现现场巡检和后台管理的实时互动。</w:t>
      </w:r>
      <w:r w:rsidR="006139B0">
        <w:rPr>
          <w:rFonts w:hint="eastAsia"/>
          <w:color w:val="808080" w:themeColor="background1" w:themeShade="80"/>
          <w:sz w:val="22"/>
        </w:rPr>
        <w:t>巡检人员</w:t>
      </w:r>
      <w:r w:rsidR="006139B0" w:rsidRPr="00153B9E">
        <w:rPr>
          <w:rFonts w:hint="eastAsia"/>
          <w:color w:val="808080" w:themeColor="background1" w:themeShade="80"/>
          <w:sz w:val="22"/>
        </w:rPr>
        <w:t>通过智能手机的应用软件，互相可视</w:t>
      </w:r>
      <w:r w:rsidR="006139B0">
        <w:rPr>
          <w:rFonts w:hint="eastAsia"/>
          <w:color w:val="808080" w:themeColor="background1" w:themeShade="80"/>
          <w:sz w:val="22"/>
        </w:rPr>
        <w:t>其他巡检人员的</w:t>
      </w:r>
      <w:r>
        <w:rPr>
          <w:rFonts w:hint="eastAsia"/>
          <w:color w:val="808080" w:themeColor="background1" w:themeShade="80"/>
          <w:sz w:val="22"/>
        </w:rPr>
        <w:t>巡检方案、签到位置、</w:t>
      </w:r>
      <w:r w:rsidR="006139B0" w:rsidRPr="00153B9E">
        <w:rPr>
          <w:rFonts w:hint="eastAsia"/>
          <w:color w:val="808080" w:themeColor="background1" w:themeShade="80"/>
          <w:sz w:val="22"/>
        </w:rPr>
        <w:t>互动信息，形成现场的团队协作和沟通。</w:t>
      </w:r>
    </w:p>
    <w:p w:rsidR="007F1715" w:rsidRDefault="00093A62" w:rsidP="00093A62">
      <w:pPr>
        <w:pStyle w:val="a8"/>
        <w:spacing w:line="360" w:lineRule="auto"/>
        <w:ind w:left="450" w:firstLineChars="0" w:firstLine="390"/>
        <w:rPr>
          <w:color w:val="808080" w:themeColor="background1" w:themeShade="80"/>
          <w:sz w:val="22"/>
        </w:rPr>
      </w:pPr>
      <w:r>
        <w:rPr>
          <w:rFonts w:hint="eastAsia"/>
          <w:color w:val="7F7F7F" w:themeColor="text1" w:themeTint="80"/>
          <w:sz w:val="22"/>
        </w:rPr>
        <w:t>通过自动位置关系签到管理，平台实时可视巡检人员在现场的</w:t>
      </w:r>
      <w:r w:rsidR="000F6F7F">
        <w:rPr>
          <w:rFonts w:hint="eastAsia"/>
          <w:color w:val="808080" w:themeColor="background1" w:themeShade="80"/>
          <w:sz w:val="22"/>
        </w:rPr>
        <w:t>巡更位置、</w:t>
      </w:r>
      <w:r w:rsidR="000F6F7F" w:rsidRPr="00153B9E">
        <w:rPr>
          <w:rFonts w:hint="eastAsia"/>
          <w:color w:val="808080" w:themeColor="background1" w:themeShade="80"/>
          <w:sz w:val="22"/>
        </w:rPr>
        <w:t>签到时间、停留时间、签出时间，有效管理巡检的</w:t>
      </w:r>
      <w:r>
        <w:rPr>
          <w:rFonts w:hint="eastAsia"/>
          <w:color w:val="7F7F7F" w:themeColor="text1" w:themeTint="80"/>
          <w:sz w:val="22"/>
        </w:rPr>
        <w:t>必须时间</w:t>
      </w:r>
      <w:r w:rsidR="00784C37" w:rsidRPr="00093A62">
        <w:rPr>
          <w:rFonts w:hint="eastAsia"/>
          <w:color w:val="808080" w:themeColor="background1" w:themeShade="80"/>
          <w:sz w:val="22"/>
        </w:rPr>
        <w:t>。</w:t>
      </w:r>
      <w:r w:rsidR="007F1715">
        <w:rPr>
          <w:rFonts w:hint="eastAsia"/>
          <w:color w:val="808080" w:themeColor="background1" w:themeShade="80"/>
          <w:sz w:val="22"/>
        </w:rPr>
        <w:t>近场巡检模式彻底解决了电子巡更棒无区域信号通信、无信息沟通、无</w:t>
      </w:r>
      <w:r w:rsidR="004E5E3F">
        <w:rPr>
          <w:rFonts w:hint="eastAsia"/>
          <w:color w:val="808080" w:themeColor="background1" w:themeShade="80"/>
          <w:sz w:val="22"/>
        </w:rPr>
        <w:t>显示的缺陷，通过智能手机的应用软件，近场模式实现的巡检，有位置、时间、信息、人员、互动、地图等一系列的通信、显示、输入等功能。</w:t>
      </w:r>
    </w:p>
    <w:p w:rsidR="007A1E36" w:rsidRPr="007A1E36" w:rsidRDefault="00784C37" w:rsidP="007A1E36">
      <w:pPr>
        <w:rPr>
          <w:rFonts w:ascii="宋体" w:eastAsia="宋体" w:hAnsi="宋体" w:cs="宋体"/>
          <w:kern w:val="0"/>
          <w:sz w:val="24"/>
          <w:szCs w:val="24"/>
        </w:rPr>
      </w:pPr>
      <w:r w:rsidRPr="0028503B">
        <w:rPr>
          <w:rFonts w:hint="eastAsia"/>
          <w:color w:val="808080" w:themeColor="background1" w:themeShade="80"/>
          <w:sz w:val="22"/>
        </w:rPr>
        <w:t xml:space="preserve"> </w:t>
      </w:r>
    </w:p>
    <w:p w:rsidR="00372D21" w:rsidRDefault="00372D21" w:rsidP="00784C37">
      <w:pPr>
        <w:pStyle w:val="a8"/>
        <w:numPr>
          <w:ilvl w:val="2"/>
          <w:numId w:val="1"/>
        </w:numPr>
        <w:spacing w:line="360" w:lineRule="auto"/>
        <w:ind w:firstLineChars="0"/>
        <w:rPr>
          <w:b/>
          <w:sz w:val="22"/>
        </w:rPr>
      </w:pPr>
      <w:r>
        <w:rPr>
          <w:rFonts w:hint="eastAsia"/>
          <w:b/>
          <w:sz w:val="22"/>
        </w:rPr>
        <w:t>区域信息微网站管理系统</w:t>
      </w:r>
    </w:p>
    <w:p w:rsidR="00F55AA2" w:rsidRDefault="00B41ABC" w:rsidP="00F55AA2">
      <w:pPr>
        <w:spacing w:line="360" w:lineRule="auto"/>
        <w:ind w:left="420" w:firstLine="420"/>
        <w:rPr>
          <w:color w:val="808080" w:themeColor="background1" w:themeShade="80"/>
          <w:sz w:val="22"/>
        </w:rPr>
      </w:pPr>
      <w:r>
        <w:rPr>
          <w:rFonts w:hint="eastAsia"/>
          <w:color w:val="808080" w:themeColor="background1" w:themeShade="80"/>
          <w:sz w:val="22"/>
        </w:rPr>
        <w:lastRenderedPageBreak/>
        <w:t>平台建立区域的信息</w:t>
      </w:r>
      <w:r w:rsidR="00227B02">
        <w:rPr>
          <w:rFonts w:hint="eastAsia"/>
          <w:color w:val="808080" w:themeColor="background1" w:themeShade="80"/>
          <w:sz w:val="22"/>
        </w:rPr>
        <w:t>手机网站管理系统，</w:t>
      </w:r>
      <w:r>
        <w:rPr>
          <w:rFonts w:hint="eastAsia"/>
          <w:color w:val="808080" w:themeColor="background1" w:themeShade="80"/>
          <w:sz w:val="22"/>
        </w:rPr>
        <w:t>手机</w:t>
      </w:r>
      <w:r w:rsidR="00F55AA2">
        <w:rPr>
          <w:rFonts w:hint="eastAsia"/>
          <w:color w:val="808080" w:themeColor="background1" w:themeShade="80"/>
          <w:sz w:val="22"/>
        </w:rPr>
        <w:t>微网站和普通</w:t>
      </w:r>
      <w:r w:rsidR="00227B02">
        <w:rPr>
          <w:rFonts w:hint="eastAsia"/>
          <w:color w:val="808080" w:themeColor="background1" w:themeShade="80"/>
          <w:sz w:val="22"/>
        </w:rPr>
        <w:t>的电脑</w:t>
      </w:r>
      <w:r w:rsidR="00F55AA2">
        <w:rPr>
          <w:rFonts w:hint="eastAsia"/>
          <w:color w:val="808080" w:themeColor="background1" w:themeShade="80"/>
          <w:sz w:val="22"/>
        </w:rPr>
        <w:t>网站是不同的，微网站是</w:t>
      </w:r>
      <w:r w:rsidR="00227B02">
        <w:rPr>
          <w:rFonts w:hint="eastAsia"/>
          <w:color w:val="808080" w:themeColor="background1" w:themeShade="80"/>
          <w:sz w:val="22"/>
        </w:rPr>
        <w:t>小型化的信息浏览网站，是</w:t>
      </w:r>
      <w:r w:rsidR="00F55AA2">
        <w:rPr>
          <w:rFonts w:hint="eastAsia"/>
          <w:color w:val="808080" w:themeColor="background1" w:themeShade="80"/>
          <w:sz w:val="22"/>
        </w:rPr>
        <w:t>基于</w:t>
      </w:r>
      <w:r>
        <w:rPr>
          <w:rFonts w:hint="eastAsia"/>
          <w:color w:val="808080" w:themeColor="background1" w:themeShade="80"/>
          <w:sz w:val="22"/>
        </w:rPr>
        <w:t>巡检人员在位置关系所需</w:t>
      </w:r>
      <w:r w:rsidR="00227B02">
        <w:rPr>
          <w:rFonts w:hint="eastAsia"/>
          <w:color w:val="808080" w:themeColor="background1" w:themeShade="80"/>
          <w:sz w:val="22"/>
        </w:rPr>
        <w:t>现场</w:t>
      </w:r>
      <w:r w:rsidR="00F55AA2">
        <w:rPr>
          <w:rFonts w:hint="eastAsia"/>
          <w:color w:val="808080" w:themeColor="background1" w:themeShade="80"/>
          <w:sz w:val="22"/>
        </w:rPr>
        <w:t>服务信息内容的</w:t>
      </w:r>
      <w:r>
        <w:rPr>
          <w:rFonts w:hint="eastAsia"/>
          <w:color w:val="808080" w:themeColor="background1" w:themeShade="80"/>
          <w:sz w:val="22"/>
        </w:rPr>
        <w:t>手机</w:t>
      </w:r>
      <w:r w:rsidR="00F55AA2">
        <w:rPr>
          <w:rFonts w:hint="eastAsia"/>
          <w:color w:val="808080" w:themeColor="background1" w:themeShade="80"/>
          <w:sz w:val="22"/>
        </w:rPr>
        <w:t>网站，并且是</w:t>
      </w:r>
      <w:r>
        <w:rPr>
          <w:rFonts w:hint="eastAsia"/>
          <w:color w:val="808080" w:themeColor="background1" w:themeShade="80"/>
          <w:sz w:val="22"/>
        </w:rPr>
        <w:t>自动推送方式显示</w:t>
      </w:r>
      <w:r w:rsidR="00F55AA2">
        <w:rPr>
          <w:rFonts w:hint="eastAsia"/>
          <w:color w:val="808080" w:themeColor="background1" w:themeShade="80"/>
          <w:sz w:val="22"/>
        </w:rPr>
        <w:t>，具有</w:t>
      </w:r>
      <w:r w:rsidR="001349A5">
        <w:rPr>
          <w:rFonts w:hint="eastAsia"/>
          <w:color w:val="808080" w:themeColor="background1" w:themeShade="80"/>
          <w:sz w:val="22"/>
        </w:rPr>
        <w:t>4</w:t>
      </w:r>
      <w:r w:rsidR="00F55AA2">
        <w:rPr>
          <w:rFonts w:hint="eastAsia"/>
          <w:color w:val="808080" w:themeColor="background1" w:themeShade="80"/>
          <w:sz w:val="22"/>
        </w:rPr>
        <w:t>大</w:t>
      </w:r>
      <w:r w:rsidR="00F55AA2">
        <w:rPr>
          <w:rFonts w:hint="eastAsia"/>
          <w:color w:val="808080" w:themeColor="background1" w:themeShade="80"/>
          <w:sz w:val="22"/>
        </w:rPr>
        <w:t>PC</w:t>
      </w:r>
      <w:r w:rsidR="00F55AA2">
        <w:rPr>
          <w:rFonts w:hint="eastAsia"/>
          <w:color w:val="808080" w:themeColor="background1" w:themeShade="80"/>
          <w:sz w:val="22"/>
        </w:rPr>
        <w:t>互联网没有的特点：</w:t>
      </w:r>
    </w:p>
    <w:p w:rsidR="00B41ABC" w:rsidRDefault="006A734B" w:rsidP="006A734B">
      <w:pPr>
        <w:pStyle w:val="a8"/>
        <w:numPr>
          <w:ilvl w:val="0"/>
          <w:numId w:val="16"/>
        </w:numPr>
        <w:spacing w:line="360" w:lineRule="auto"/>
        <w:ind w:firstLineChars="0"/>
        <w:rPr>
          <w:color w:val="808080" w:themeColor="background1" w:themeShade="80"/>
          <w:sz w:val="22"/>
        </w:rPr>
      </w:pPr>
      <w:r>
        <w:rPr>
          <w:rFonts w:hint="eastAsia"/>
          <w:noProof/>
          <w:color w:val="808080" w:themeColor="background1" w:themeShade="80"/>
          <w:sz w:val="22"/>
        </w:rPr>
        <w:drawing>
          <wp:anchor distT="0" distB="0" distL="114300" distR="114300" simplePos="0" relativeHeight="251675648" behindDoc="0" locked="0" layoutInCell="1" allowOverlap="1">
            <wp:simplePos x="0" y="0"/>
            <wp:positionH relativeFrom="column">
              <wp:posOffset>245110</wp:posOffset>
            </wp:positionH>
            <wp:positionV relativeFrom="paragraph">
              <wp:posOffset>98425</wp:posOffset>
            </wp:positionV>
            <wp:extent cx="1290955" cy="1183005"/>
            <wp:effectExtent l="19050" t="0" r="4445" b="0"/>
            <wp:wrapSquare wrapText="bothSides"/>
            <wp:docPr id="29"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
                    <a:srcRect/>
                    <a:stretch>
                      <a:fillRect/>
                    </a:stretch>
                  </pic:blipFill>
                  <pic:spPr bwMode="auto">
                    <a:xfrm>
                      <a:off x="0" y="0"/>
                      <a:ext cx="1290955" cy="1183005"/>
                    </a:xfrm>
                    <a:prstGeom prst="rect">
                      <a:avLst/>
                    </a:prstGeom>
                    <a:noFill/>
                    <a:ln w="9525">
                      <a:noFill/>
                      <a:miter lim="800000"/>
                      <a:headEnd/>
                      <a:tailEnd/>
                    </a:ln>
                  </pic:spPr>
                </pic:pic>
              </a:graphicData>
            </a:graphic>
          </wp:anchor>
        </w:drawing>
      </w:r>
      <w:r w:rsidR="00227B02">
        <w:rPr>
          <w:rFonts w:hint="eastAsia"/>
          <w:color w:val="808080" w:themeColor="background1" w:themeShade="80"/>
          <w:sz w:val="22"/>
        </w:rPr>
        <w:t>巡检自动签到建立</w:t>
      </w:r>
      <w:r w:rsidR="00B41ABC">
        <w:rPr>
          <w:rFonts w:hint="eastAsia"/>
          <w:color w:val="808080" w:themeColor="background1" w:themeShade="80"/>
          <w:sz w:val="22"/>
        </w:rPr>
        <w:t>位置关系，</w:t>
      </w:r>
      <w:r w:rsidR="00227B02">
        <w:rPr>
          <w:rFonts w:hint="eastAsia"/>
          <w:color w:val="808080" w:themeColor="background1" w:themeShade="80"/>
          <w:sz w:val="22"/>
        </w:rPr>
        <w:t>平台</w:t>
      </w:r>
      <w:r w:rsidR="00B41ABC">
        <w:rPr>
          <w:rFonts w:hint="eastAsia"/>
          <w:color w:val="808080" w:themeColor="background1" w:themeShade="80"/>
          <w:sz w:val="22"/>
        </w:rPr>
        <w:t>自动即时推动到现场</w:t>
      </w:r>
      <w:r w:rsidR="00227B02">
        <w:rPr>
          <w:rFonts w:hint="eastAsia"/>
          <w:color w:val="808080" w:themeColor="background1" w:themeShade="80"/>
          <w:sz w:val="22"/>
        </w:rPr>
        <w:t>显示</w:t>
      </w:r>
    </w:p>
    <w:p w:rsidR="00F55AA2" w:rsidRDefault="00F55AA2" w:rsidP="006A734B">
      <w:pPr>
        <w:pStyle w:val="a8"/>
        <w:numPr>
          <w:ilvl w:val="0"/>
          <w:numId w:val="16"/>
        </w:numPr>
        <w:spacing w:line="360" w:lineRule="auto"/>
        <w:ind w:firstLineChars="0"/>
        <w:rPr>
          <w:color w:val="808080" w:themeColor="background1" w:themeShade="80"/>
          <w:sz w:val="22"/>
        </w:rPr>
      </w:pPr>
      <w:r w:rsidRPr="00121E2C">
        <w:rPr>
          <w:rFonts w:hint="eastAsia"/>
          <w:color w:val="808080" w:themeColor="background1" w:themeShade="80"/>
          <w:sz w:val="22"/>
        </w:rPr>
        <w:t>浏览快速、</w:t>
      </w:r>
      <w:r>
        <w:rPr>
          <w:rFonts w:hint="eastAsia"/>
          <w:color w:val="808080" w:themeColor="background1" w:themeShade="80"/>
          <w:sz w:val="22"/>
        </w:rPr>
        <w:t>最大化的减少手的操作</w:t>
      </w:r>
    </w:p>
    <w:p w:rsidR="00F55AA2" w:rsidRPr="001349A5" w:rsidRDefault="00F55AA2" w:rsidP="006A734B">
      <w:pPr>
        <w:pStyle w:val="a8"/>
        <w:numPr>
          <w:ilvl w:val="0"/>
          <w:numId w:val="16"/>
        </w:numPr>
        <w:spacing w:line="360" w:lineRule="auto"/>
        <w:ind w:firstLineChars="0"/>
        <w:rPr>
          <w:color w:val="808080" w:themeColor="background1" w:themeShade="80"/>
          <w:sz w:val="22"/>
        </w:rPr>
      </w:pPr>
      <w:r w:rsidRPr="00121E2C">
        <w:rPr>
          <w:rFonts w:hint="eastAsia"/>
          <w:color w:val="808080" w:themeColor="background1" w:themeShade="80"/>
          <w:sz w:val="22"/>
        </w:rPr>
        <w:t>页面简洁、</w:t>
      </w:r>
      <w:r>
        <w:rPr>
          <w:rFonts w:hint="eastAsia"/>
          <w:color w:val="808080" w:themeColor="background1" w:themeShade="80"/>
          <w:sz w:val="22"/>
        </w:rPr>
        <w:t>突出最新重点</w:t>
      </w:r>
      <w:r w:rsidR="00B41ABC">
        <w:rPr>
          <w:rFonts w:hint="eastAsia"/>
          <w:color w:val="808080" w:themeColor="background1" w:themeShade="80"/>
          <w:sz w:val="22"/>
        </w:rPr>
        <w:t>信息</w:t>
      </w:r>
      <w:r w:rsidR="00227B02">
        <w:rPr>
          <w:rFonts w:hint="eastAsia"/>
          <w:color w:val="808080" w:themeColor="background1" w:themeShade="80"/>
          <w:sz w:val="22"/>
        </w:rPr>
        <w:t>、随时调整信息</w:t>
      </w:r>
    </w:p>
    <w:p w:rsidR="00F55AA2" w:rsidRDefault="00227B02" w:rsidP="006A734B">
      <w:pPr>
        <w:pStyle w:val="a8"/>
        <w:numPr>
          <w:ilvl w:val="0"/>
          <w:numId w:val="16"/>
        </w:numPr>
        <w:spacing w:line="360" w:lineRule="auto"/>
        <w:ind w:firstLineChars="0"/>
        <w:rPr>
          <w:color w:val="808080" w:themeColor="background1" w:themeShade="80"/>
          <w:sz w:val="22"/>
        </w:rPr>
      </w:pPr>
      <w:r>
        <w:rPr>
          <w:rFonts w:hint="eastAsia"/>
          <w:color w:val="808080" w:themeColor="background1" w:themeShade="80"/>
          <w:sz w:val="22"/>
        </w:rPr>
        <w:t>巡检人员</w:t>
      </w:r>
      <w:r w:rsidR="00F55AA2" w:rsidRPr="00121E2C">
        <w:rPr>
          <w:rFonts w:hint="eastAsia"/>
          <w:color w:val="808080" w:themeColor="background1" w:themeShade="80"/>
          <w:sz w:val="22"/>
        </w:rPr>
        <w:t>现场即时反馈</w:t>
      </w:r>
      <w:r>
        <w:rPr>
          <w:rFonts w:hint="eastAsia"/>
          <w:color w:val="808080" w:themeColor="background1" w:themeShade="80"/>
          <w:sz w:val="22"/>
        </w:rPr>
        <w:t>图文</w:t>
      </w:r>
      <w:r w:rsidR="00F55AA2" w:rsidRPr="00121E2C">
        <w:rPr>
          <w:rFonts w:hint="eastAsia"/>
          <w:color w:val="808080" w:themeColor="background1" w:themeShade="80"/>
          <w:sz w:val="22"/>
        </w:rPr>
        <w:t>信息</w:t>
      </w:r>
    </w:p>
    <w:p w:rsidR="00F55AA2" w:rsidRPr="00A637D1" w:rsidRDefault="00F55AA2" w:rsidP="008B43FB">
      <w:pPr>
        <w:spacing w:line="360" w:lineRule="auto"/>
        <w:ind w:left="420"/>
        <w:rPr>
          <w:rFonts w:ascii="宋体" w:eastAsia="宋体" w:hAnsi="宋体" w:cs="宋体"/>
          <w:kern w:val="0"/>
          <w:sz w:val="24"/>
          <w:szCs w:val="24"/>
        </w:rPr>
      </w:pPr>
      <w:r>
        <w:rPr>
          <w:rFonts w:hint="eastAsia"/>
          <w:color w:val="808080" w:themeColor="background1" w:themeShade="80"/>
          <w:sz w:val="22"/>
        </w:rPr>
        <w:t>当</w:t>
      </w:r>
      <w:r w:rsidR="00BD79DB">
        <w:rPr>
          <w:rFonts w:hint="eastAsia"/>
          <w:color w:val="808080" w:themeColor="background1" w:themeShade="80"/>
          <w:sz w:val="22"/>
        </w:rPr>
        <w:t>巡检人员</w:t>
      </w:r>
      <w:r>
        <w:rPr>
          <w:rFonts w:hint="eastAsia"/>
          <w:color w:val="808080" w:themeColor="background1" w:themeShade="80"/>
          <w:sz w:val="22"/>
        </w:rPr>
        <w:t>手持智能手机，在数字</w:t>
      </w:r>
      <w:r>
        <w:rPr>
          <w:rFonts w:hint="eastAsia"/>
          <w:color w:val="808080" w:themeColor="background1" w:themeShade="80"/>
          <w:sz w:val="22"/>
        </w:rPr>
        <w:t>BTH</w:t>
      </w:r>
      <w:r>
        <w:rPr>
          <w:rFonts w:hint="eastAsia"/>
          <w:color w:val="808080" w:themeColor="background1" w:themeShade="80"/>
          <w:sz w:val="22"/>
        </w:rPr>
        <w:t>近场终端信号覆盖范围内，通过自动位置关系的签到，平台会按照定义，即时推送</w:t>
      </w:r>
      <w:r w:rsidR="00BD79DB">
        <w:rPr>
          <w:rFonts w:hint="eastAsia"/>
          <w:color w:val="808080" w:themeColor="background1" w:themeShade="80"/>
          <w:sz w:val="22"/>
        </w:rPr>
        <w:t>该就近区域内的相关管理系统</w:t>
      </w:r>
      <w:r>
        <w:rPr>
          <w:rFonts w:hint="eastAsia"/>
          <w:color w:val="808080" w:themeColor="background1" w:themeShade="80"/>
          <w:sz w:val="22"/>
        </w:rPr>
        <w:t>现场，实现</w:t>
      </w:r>
      <w:r w:rsidR="00BD79DB">
        <w:rPr>
          <w:rFonts w:hint="eastAsia"/>
          <w:color w:val="808080" w:themeColor="background1" w:themeShade="80"/>
          <w:sz w:val="22"/>
        </w:rPr>
        <w:t>巡检人员</w:t>
      </w:r>
      <w:r>
        <w:rPr>
          <w:rFonts w:hint="eastAsia"/>
          <w:color w:val="808080" w:themeColor="background1" w:themeShade="80"/>
          <w:sz w:val="22"/>
        </w:rPr>
        <w:t>使用手机</w:t>
      </w:r>
      <w:r w:rsidR="00BD79DB">
        <w:rPr>
          <w:rFonts w:hint="eastAsia"/>
          <w:color w:val="808080" w:themeColor="background1" w:themeShade="80"/>
          <w:sz w:val="22"/>
        </w:rPr>
        <w:t>巡更巡逻巡查，而平台</w:t>
      </w:r>
      <w:r>
        <w:rPr>
          <w:rFonts w:hint="eastAsia"/>
          <w:color w:val="808080" w:themeColor="background1" w:themeShade="80"/>
          <w:sz w:val="22"/>
        </w:rPr>
        <w:t>通过微网站对现场</w:t>
      </w:r>
      <w:r w:rsidR="00BD79DB">
        <w:rPr>
          <w:rFonts w:hint="eastAsia"/>
          <w:color w:val="808080" w:themeColor="background1" w:themeShade="80"/>
          <w:sz w:val="22"/>
        </w:rPr>
        <w:t>进行</w:t>
      </w:r>
      <w:r>
        <w:rPr>
          <w:rFonts w:hint="eastAsia"/>
          <w:color w:val="808080" w:themeColor="background1" w:themeShade="80"/>
          <w:sz w:val="22"/>
        </w:rPr>
        <w:t>即时</w:t>
      </w:r>
      <w:r w:rsidR="00BD79DB">
        <w:rPr>
          <w:rFonts w:hint="eastAsia"/>
          <w:color w:val="808080" w:themeColor="background1" w:themeShade="80"/>
          <w:sz w:val="22"/>
        </w:rPr>
        <w:t>信息沟通</w:t>
      </w:r>
      <w:r>
        <w:rPr>
          <w:rFonts w:hint="eastAsia"/>
          <w:color w:val="808080" w:themeColor="background1" w:themeShade="80"/>
          <w:sz w:val="22"/>
        </w:rPr>
        <w:t>，降低了</w:t>
      </w:r>
      <w:r w:rsidR="00BD79DB">
        <w:rPr>
          <w:rFonts w:hint="eastAsia"/>
          <w:color w:val="808080" w:themeColor="background1" w:themeShade="80"/>
          <w:sz w:val="22"/>
        </w:rPr>
        <w:t>信息的滞后性</w:t>
      </w:r>
      <w:r>
        <w:rPr>
          <w:rFonts w:hint="eastAsia"/>
          <w:color w:val="808080" w:themeColor="background1" w:themeShade="80"/>
          <w:sz w:val="22"/>
        </w:rPr>
        <w:t>。</w:t>
      </w:r>
    </w:p>
    <w:p w:rsidR="00F55AA2" w:rsidRPr="005B6130" w:rsidRDefault="00BD79DB" w:rsidP="000745B1">
      <w:pPr>
        <w:spacing w:line="360" w:lineRule="auto"/>
        <w:ind w:left="420" w:firstLine="420"/>
        <w:rPr>
          <w:color w:val="808080" w:themeColor="background1" w:themeShade="80"/>
          <w:sz w:val="22"/>
        </w:rPr>
      </w:pPr>
      <w:r>
        <w:rPr>
          <w:rFonts w:hint="eastAsia"/>
          <w:color w:val="808080" w:themeColor="background1" w:themeShade="80"/>
          <w:sz w:val="22"/>
        </w:rPr>
        <w:t>微网站</w:t>
      </w:r>
      <w:r w:rsidR="00187BC2">
        <w:rPr>
          <w:rFonts w:hint="eastAsia"/>
          <w:color w:val="808080" w:themeColor="background1" w:themeShade="80"/>
          <w:sz w:val="22"/>
        </w:rPr>
        <w:t>推送显示</w:t>
      </w:r>
      <w:r>
        <w:rPr>
          <w:rFonts w:hint="eastAsia"/>
          <w:color w:val="808080" w:themeColor="background1" w:themeShade="80"/>
          <w:sz w:val="22"/>
        </w:rPr>
        <w:t>就近区域内的分布图给巡检人员，</w:t>
      </w:r>
      <w:r w:rsidR="00F55AA2">
        <w:rPr>
          <w:rFonts w:hint="eastAsia"/>
          <w:color w:val="808080" w:themeColor="background1" w:themeShade="80"/>
          <w:sz w:val="22"/>
        </w:rPr>
        <w:t>引导</w:t>
      </w:r>
      <w:r>
        <w:rPr>
          <w:rFonts w:hint="eastAsia"/>
          <w:color w:val="808080" w:themeColor="background1" w:themeShade="80"/>
          <w:sz w:val="22"/>
        </w:rPr>
        <w:t>巡检人员更有效高效的完成工作</w:t>
      </w:r>
      <w:r w:rsidR="00F55AA2">
        <w:rPr>
          <w:rFonts w:hint="eastAsia"/>
          <w:color w:val="808080" w:themeColor="background1" w:themeShade="80"/>
          <w:sz w:val="22"/>
        </w:rPr>
        <w:t>。</w:t>
      </w:r>
    </w:p>
    <w:p w:rsidR="00081DEF" w:rsidRPr="00366671" w:rsidRDefault="00081DEF" w:rsidP="00081DEF">
      <w:pPr>
        <w:spacing w:line="360" w:lineRule="auto"/>
        <w:rPr>
          <w:b/>
          <w:sz w:val="22"/>
        </w:rPr>
      </w:pPr>
    </w:p>
    <w:p w:rsidR="00372D21" w:rsidRDefault="00372D21" w:rsidP="00784C37">
      <w:pPr>
        <w:pStyle w:val="a8"/>
        <w:numPr>
          <w:ilvl w:val="2"/>
          <w:numId w:val="1"/>
        </w:numPr>
        <w:spacing w:line="360" w:lineRule="auto"/>
        <w:ind w:firstLineChars="0"/>
        <w:rPr>
          <w:b/>
          <w:sz w:val="22"/>
        </w:rPr>
      </w:pPr>
      <w:r>
        <w:rPr>
          <w:rFonts w:hint="eastAsia"/>
          <w:b/>
          <w:sz w:val="22"/>
        </w:rPr>
        <w:t>区域分布式信息定向推送系统</w:t>
      </w:r>
    </w:p>
    <w:p w:rsidR="00DB3EE9" w:rsidRDefault="00FD5789" w:rsidP="00DB3EE9">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672576" behindDoc="0" locked="0" layoutInCell="1" allowOverlap="1">
            <wp:simplePos x="0" y="0"/>
            <wp:positionH relativeFrom="column">
              <wp:posOffset>3571875</wp:posOffset>
            </wp:positionH>
            <wp:positionV relativeFrom="paragraph">
              <wp:posOffset>52705</wp:posOffset>
            </wp:positionV>
            <wp:extent cx="2540000" cy="752475"/>
            <wp:effectExtent l="19050" t="0" r="0" b="0"/>
            <wp:wrapSquare wrapText="bothSides"/>
            <wp:docPr id="88" name="图片 88" descr="C:\Users\Administrator\AppData\Roaming\Tencent\Users\1059880143\QQ\WinTemp\RichOle\FF(TDP8B6}X8ZB]A(VG@K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Administrator\AppData\Roaming\Tencent\Users\1059880143\QQ\WinTemp\RichOle\FF(TDP8B6}X8ZB]A(VG@K9P.jpg"/>
                    <pic:cNvPicPr>
                      <a:picLocks noChangeAspect="1" noChangeArrowheads="1"/>
                    </pic:cNvPicPr>
                  </pic:nvPicPr>
                  <pic:blipFill>
                    <a:blip r:embed="rId21"/>
                    <a:srcRect/>
                    <a:stretch>
                      <a:fillRect/>
                    </a:stretch>
                  </pic:blipFill>
                  <pic:spPr bwMode="auto">
                    <a:xfrm>
                      <a:off x="0" y="0"/>
                      <a:ext cx="2540000" cy="752475"/>
                    </a:xfrm>
                    <a:prstGeom prst="rect">
                      <a:avLst/>
                    </a:prstGeom>
                    <a:noFill/>
                    <a:ln w="9525">
                      <a:noFill/>
                      <a:miter lim="800000"/>
                      <a:headEnd/>
                      <a:tailEnd/>
                    </a:ln>
                  </pic:spPr>
                </pic:pic>
              </a:graphicData>
            </a:graphic>
          </wp:anchor>
        </w:drawing>
      </w:r>
      <w:r w:rsidR="00DB3EE9">
        <w:rPr>
          <w:rFonts w:hint="eastAsia"/>
          <w:color w:val="808080" w:themeColor="background1" w:themeShade="80"/>
          <w:sz w:val="22"/>
        </w:rPr>
        <w:t>平台的分布式信息定向推送管理系统，通过位置关系自动签到、信息自定义、</w:t>
      </w:r>
      <w:r w:rsidR="00FC0B0C">
        <w:rPr>
          <w:rFonts w:hint="eastAsia"/>
          <w:color w:val="808080" w:themeColor="background1" w:themeShade="80"/>
          <w:sz w:val="22"/>
        </w:rPr>
        <w:t>信息</w:t>
      </w:r>
      <w:r w:rsidR="00DB3EE9">
        <w:rPr>
          <w:rFonts w:hint="eastAsia"/>
          <w:color w:val="808080" w:themeColor="background1" w:themeShade="80"/>
          <w:sz w:val="22"/>
        </w:rPr>
        <w:t>管理方案。实现向不同位置、不同时间、不同种类、不同定义，定向推动不同内容的信息。和</w:t>
      </w:r>
      <w:r w:rsidR="00FC0B0C">
        <w:rPr>
          <w:rFonts w:hint="eastAsia"/>
          <w:color w:val="808080" w:themeColor="background1" w:themeShade="80"/>
          <w:sz w:val="22"/>
        </w:rPr>
        <w:t>区域内</w:t>
      </w:r>
      <w:r w:rsidR="00DB3EE9">
        <w:rPr>
          <w:rFonts w:hint="eastAsia"/>
          <w:color w:val="808080" w:themeColor="background1" w:themeShade="80"/>
          <w:sz w:val="22"/>
        </w:rPr>
        <w:t>大屏幕</w:t>
      </w:r>
      <w:r w:rsidR="00FC0B0C">
        <w:rPr>
          <w:rFonts w:hint="eastAsia"/>
          <w:color w:val="808080" w:themeColor="background1" w:themeShade="80"/>
          <w:sz w:val="22"/>
        </w:rPr>
        <w:t>的集中</w:t>
      </w:r>
      <w:r w:rsidR="00DB3EE9">
        <w:rPr>
          <w:rFonts w:hint="eastAsia"/>
          <w:color w:val="808080" w:themeColor="background1" w:themeShade="80"/>
          <w:sz w:val="22"/>
        </w:rPr>
        <w:t>显示</w:t>
      </w:r>
      <w:r w:rsidR="00FC0B0C">
        <w:rPr>
          <w:rFonts w:hint="eastAsia"/>
          <w:color w:val="808080" w:themeColor="background1" w:themeShade="80"/>
          <w:sz w:val="22"/>
        </w:rPr>
        <w:t>信息</w:t>
      </w:r>
      <w:r w:rsidR="00DB3EE9">
        <w:rPr>
          <w:rFonts w:hint="eastAsia"/>
          <w:color w:val="808080" w:themeColor="background1" w:themeShade="80"/>
          <w:sz w:val="22"/>
        </w:rPr>
        <w:t>相互结合，形成广泛和定向、时间和位置、定义和方案相互结合的整体化的信息发布</w:t>
      </w:r>
      <w:r w:rsidR="00FC0B0C">
        <w:rPr>
          <w:rFonts w:hint="eastAsia"/>
          <w:color w:val="808080" w:themeColor="background1" w:themeShade="80"/>
          <w:sz w:val="22"/>
        </w:rPr>
        <w:t>机制</w:t>
      </w:r>
      <w:r w:rsidR="00DB3EE9">
        <w:rPr>
          <w:rFonts w:hint="eastAsia"/>
          <w:color w:val="808080" w:themeColor="background1" w:themeShade="80"/>
          <w:sz w:val="22"/>
        </w:rPr>
        <w:t>。也建立了一个融合线上移动定向信息、线下位置关系的信息发布平台。平台上有方案、有选择、有判断、分类、分区的综合使用广而告之、定向推送、书面的发布方法，实现立体的信息服务效应。</w:t>
      </w:r>
    </w:p>
    <w:p w:rsidR="00FC0B0C" w:rsidRDefault="00C40EBE" w:rsidP="00DB3EE9">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680768" behindDoc="0" locked="0" layoutInCell="1" allowOverlap="1">
            <wp:simplePos x="0" y="0"/>
            <wp:positionH relativeFrom="column">
              <wp:posOffset>146685</wp:posOffset>
            </wp:positionH>
            <wp:positionV relativeFrom="paragraph">
              <wp:posOffset>431800</wp:posOffset>
            </wp:positionV>
            <wp:extent cx="1468120" cy="991235"/>
            <wp:effectExtent l="19050" t="0" r="0" b="0"/>
            <wp:wrapSquare wrapText="bothSides"/>
            <wp:docPr id="225" name="图片 18" descr="http://www.jojy.net/website/jowz/pages/uploadfiles/201012219279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ojy.net/website/jowz/pages/uploadfiles/201012219279450.jpg"/>
                    <pic:cNvPicPr>
                      <a:picLocks noChangeAspect="1" noChangeArrowheads="1"/>
                    </pic:cNvPicPr>
                  </pic:nvPicPr>
                  <pic:blipFill>
                    <a:blip r:embed="rId22" cstate="screen"/>
                    <a:srcRect/>
                    <a:stretch>
                      <a:fillRect/>
                    </a:stretch>
                  </pic:blipFill>
                  <pic:spPr bwMode="auto">
                    <a:xfrm>
                      <a:off x="0" y="0"/>
                      <a:ext cx="1468120" cy="991235"/>
                    </a:xfrm>
                    <a:prstGeom prst="rect">
                      <a:avLst/>
                    </a:prstGeom>
                    <a:noFill/>
                    <a:ln w="9525">
                      <a:noFill/>
                      <a:miter lim="800000"/>
                      <a:headEnd/>
                      <a:tailEnd/>
                    </a:ln>
                  </pic:spPr>
                </pic:pic>
              </a:graphicData>
            </a:graphic>
          </wp:anchor>
        </w:drawing>
      </w:r>
      <w:r w:rsidR="00FC0B0C">
        <w:rPr>
          <w:rFonts w:hint="eastAsia"/>
          <w:color w:val="808080" w:themeColor="background1" w:themeShade="80"/>
          <w:sz w:val="22"/>
        </w:rPr>
        <w:t>巡检人员在现场检查到的问题，可以直接通过手机应用软件讲图文信息反馈到平台，平台自动按照时间、位置关系、巡检人员等要约登记，信息可以整理、存储、回溯、分析、转发。</w:t>
      </w:r>
      <w:r w:rsidR="00192B8E">
        <w:rPr>
          <w:rFonts w:hint="eastAsia"/>
          <w:color w:val="808080" w:themeColor="background1" w:themeShade="80"/>
          <w:sz w:val="22"/>
        </w:rPr>
        <w:t>形成线上信息和线下实际状况之间的数字化衔接。</w:t>
      </w:r>
      <w:r w:rsidR="00CB65D7" w:rsidRPr="00153B9E">
        <w:rPr>
          <w:rFonts w:hint="eastAsia"/>
          <w:color w:val="808080" w:themeColor="background1" w:themeShade="80"/>
          <w:sz w:val="22"/>
        </w:rPr>
        <w:t>违章状况在线管理，违章信息，包括位置、时间、照片上传管理软件登记。处罚有依据。</w:t>
      </w:r>
    </w:p>
    <w:p w:rsidR="00FC0B0C" w:rsidRPr="00192B8E" w:rsidRDefault="00FC0B0C" w:rsidP="00DB3EE9">
      <w:pPr>
        <w:spacing w:line="360" w:lineRule="auto"/>
        <w:ind w:left="420" w:firstLine="420"/>
        <w:rPr>
          <w:color w:val="808080" w:themeColor="background1" w:themeShade="80"/>
          <w:sz w:val="22"/>
        </w:rPr>
      </w:pPr>
    </w:p>
    <w:p w:rsidR="00372D21" w:rsidRDefault="00372D21" w:rsidP="00784C37">
      <w:pPr>
        <w:pStyle w:val="a8"/>
        <w:numPr>
          <w:ilvl w:val="2"/>
          <w:numId w:val="1"/>
        </w:numPr>
        <w:spacing w:line="360" w:lineRule="auto"/>
        <w:ind w:firstLineChars="0"/>
        <w:rPr>
          <w:b/>
          <w:sz w:val="22"/>
        </w:rPr>
      </w:pPr>
      <w:r>
        <w:rPr>
          <w:rFonts w:hint="eastAsia"/>
          <w:b/>
          <w:sz w:val="22"/>
        </w:rPr>
        <w:t>区域巡检组织关系管理系统</w:t>
      </w:r>
    </w:p>
    <w:p w:rsidR="00F55AA2" w:rsidRPr="00F55AA2" w:rsidRDefault="002403DA" w:rsidP="00F55AA2">
      <w:pPr>
        <w:pStyle w:val="a8"/>
        <w:spacing w:line="360" w:lineRule="auto"/>
        <w:ind w:left="450" w:firstLineChars="0" w:firstLine="390"/>
        <w:rPr>
          <w:color w:val="808080" w:themeColor="background1" w:themeShade="80"/>
          <w:sz w:val="22"/>
        </w:rPr>
      </w:pPr>
      <w:r>
        <w:rPr>
          <w:rFonts w:hint="eastAsia"/>
          <w:noProof/>
          <w:color w:val="808080" w:themeColor="background1" w:themeShade="80"/>
          <w:sz w:val="22"/>
        </w:rPr>
        <w:drawing>
          <wp:anchor distT="0" distB="0" distL="114300" distR="114300" simplePos="0" relativeHeight="251670528" behindDoc="0" locked="0" layoutInCell="1" allowOverlap="1">
            <wp:simplePos x="0" y="0"/>
            <wp:positionH relativeFrom="column">
              <wp:posOffset>4504055</wp:posOffset>
            </wp:positionH>
            <wp:positionV relativeFrom="paragraph">
              <wp:posOffset>421005</wp:posOffset>
            </wp:positionV>
            <wp:extent cx="1606550" cy="817245"/>
            <wp:effectExtent l="19050" t="0" r="0" b="0"/>
            <wp:wrapSquare wrapText="bothSides"/>
            <wp:docPr id="226" name="图片 4" descr="C:\Users\Administrator\AppData\Roaming\Tencent\Users\1059880143\QQ\WinTemp\RichOle\LJO~SKTDI@OBJ%X9ADJ~W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1059880143\QQ\WinTemp\RichOle\LJO~SKTDI@OBJ%X9ADJ~WUC.jpg"/>
                    <pic:cNvPicPr>
                      <a:picLocks noChangeAspect="1" noChangeArrowheads="1"/>
                    </pic:cNvPicPr>
                  </pic:nvPicPr>
                  <pic:blipFill>
                    <a:blip r:embed="rId23"/>
                    <a:srcRect/>
                    <a:stretch>
                      <a:fillRect/>
                    </a:stretch>
                  </pic:blipFill>
                  <pic:spPr bwMode="auto">
                    <a:xfrm>
                      <a:off x="0" y="0"/>
                      <a:ext cx="1606550" cy="817245"/>
                    </a:xfrm>
                    <a:prstGeom prst="rect">
                      <a:avLst/>
                    </a:prstGeom>
                    <a:noFill/>
                    <a:ln w="9525">
                      <a:noFill/>
                      <a:miter lim="800000"/>
                      <a:headEnd/>
                      <a:tailEnd/>
                    </a:ln>
                  </pic:spPr>
                </pic:pic>
              </a:graphicData>
            </a:graphic>
          </wp:anchor>
        </w:drawing>
      </w:r>
      <w:r w:rsidR="00F55AA2" w:rsidRPr="00F55AA2">
        <w:rPr>
          <w:rFonts w:hint="eastAsia"/>
          <w:color w:val="808080" w:themeColor="background1" w:themeShade="80"/>
          <w:sz w:val="22"/>
        </w:rPr>
        <w:t>平台融合</w:t>
      </w:r>
      <w:r w:rsidR="00192B8E">
        <w:rPr>
          <w:rFonts w:hint="eastAsia"/>
          <w:color w:val="808080" w:themeColor="background1" w:themeShade="80"/>
          <w:sz w:val="22"/>
        </w:rPr>
        <w:t>区域内</w:t>
      </w:r>
      <w:r w:rsidR="00F55AA2" w:rsidRPr="00F55AA2">
        <w:rPr>
          <w:rFonts w:hint="eastAsia"/>
          <w:color w:val="808080" w:themeColor="background1" w:themeShade="80"/>
          <w:sz w:val="22"/>
        </w:rPr>
        <w:t>不同区位的</w:t>
      </w:r>
      <w:r w:rsidR="00192B8E">
        <w:rPr>
          <w:rFonts w:hint="eastAsia"/>
          <w:color w:val="808080" w:themeColor="background1" w:themeShade="80"/>
          <w:sz w:val="22"/>
        </w:rPr>
        <w:t>巡检人员</w:t>
      </w:r>
      <w:r w:rsidR="00F55AA2" w:rsidRPr="00F55AA2">
        <w:rPr>
          <w:rFonts w:hint="eastAsia"/>
          <w:color w:val="808080" w:themeColor="background1" w:themeShade="80"/>
          <w:sz w:val="22"/>
        </w:rPr>
        <w:t>，</w:t>
      </w:r>
      <w:r w:rsidR="00192B8E">
        <w:rPr>
          <w:rFonts w:hint="eastAsia"/>
          <w:color w:val="808080" w:themeColor="background1" w:themeShade="80"/>
          <w:sz w:val="22"/>
        </w:rPr>
        <w:t>按照不同的类别和</w:t>
      </w:r>
      <w:r w:rsidR="00F55AA2" w:rsidRPr="00F55AA2">
        <w:rPr>
          <w:rFonts w:hint="eastAsia"/>
          <w:color w:val="808080" w:themeColor="background1" w:themeShade="80"/>
          <w:sz w:val="22"/>
        </w:rPr>
        <w:t>分区：商业区、办公区、社区、街区</w:t>
      </w:r>
      <w:r w:rsidR="00192B8E">
        <w:rPr>
          <w:rFonts w:hint="eastAsia"/>
          <w:color w:val="808080" w:themeColor="background1" w:themeShade="80"/>
          <w:sz w:val="22"/>
        </w:rPr>
        <w:t>等</w:t>
      </w:r>
      <w:r w:rsidR="00F55AA2" w:rsidRPr="00F55AA2">
        <w:rPr>
          <w:rFonts w:hint="eastAsia"/>
          <w:color w:val="808080" w:themeColor="background1" w:themeShade="80"/>
          <w:sz w:val="22"/>
        </w:rPr>
        <w:t>，各主区内再划分更精确的分区，比方，社区划分为高档社区、普通社区，</w:t>
      </w:r>
      <w:r w:rsidR="00192B8E">
        <w:rPr>
          <w:rFonts w:hint="eastAsia"/>
          <w:color w:val="808080" w:themeColor="background1" w:themeShade="80"/>
          <w:sz w:val="22"/>
        </w:rPr>
        <w:t>街区再分社区内道路、社区间道路</w:t>
      </w:r>
      <w:r w:rsidR="00F55AA2" w:rsidRPr="00F55AA2">
        <w:rPr>
          <w:rFonts w:hint="eastAsia"/>
          <w:color w:val="808080" w:themeColor="background1" w:themeShade="80"/>
          <w:sz w:val="22"/>
        </w:rPr>
        <w:t>等。</w:t>
      </w:r>
      <w:r w:rsidR="00192B8E">
        <w:rPr>
          <w:rFonts w:hint="eastAsia"/>
          <w:color w:val="808080" w:themeColor="background1" w:themeShade="80"/>
          <w:sz w:val="22"/>
        </w:rPr>
        <w:t>不同位置的巡检人员之间，通过位图系统、分布式信息推送系统等形成现场信息互</w:t>
      </w:r>
      <w:r w:rsidR="00192B8E">
        <w:rPr>
          <w:rFonts w:hint="eastAsia"/>
          <w:color w:val="808080" w:themeColor="background1" w:themeShade="80"/>
          <w:sz w:val="22"/>
        </w:rPr>
        <w:lastRenderedPageBreak/>
        <w:t>动的关系。</w:t>
      </w:r>
      <w:r w:rsidR="00B05710">
        <w:rPr>
          <w:rFonts w:hint="eastAsia"/>
          <w:color w:val="808080" w:themeColor="background1" w:themeShade="80"/>
          <w:sz w:val="22"/>
        </w:rPr>
        <w:t>可以获得区域内不同位置的巡更巡逻巡检的密度分布，即时有效的调整巡检方案。</w:t>
      </w:r>
    </w:p>
    <w:p w:rsidR="00F55AA2" w:rsidRPr="00F55AA2" w:rsidRDefault="00F55AA2" w:rsidP="005C4748">
      <w:pPr>
        <w:pStyle w:val="a8"/>
        <w:spacing w:line="360" w:lineRule="auto"/>
        <w:ind w:left="450" w:firstLineChars="0" w:firstLine="390"/>
        <w:rPr>
          <w:color w:val="808080" w:themeColor="background1" w:themeShade="80"/>
          <w:sz w:val="22"/>
        </w:rPr>
      </w:pPr>
      <w:r w:rsidRPr="00F55AA2">
        <w:rPr>
          <w:rFonts w:hint="eastAsia"/>
          <w:color w:val="808080" w:themeColor="background1" w:themeShade="80"/>
          <w:sz w:val="22"/>
        </w:rPr>
        <w:t>平台建立起一个整体的</w:t>
      </w:r>
      <w:r w:rsidR="00192B8E">
        <w:rPr>
          <w:rFonts w:hint="eastAsia"/>
          <w:color w:val="808080" w:themeColor="background1" w:themeShade="80"/>
          <w:sz w:val="22"/>
        </w:rPr>
        <w:t>巡检关系管理</w:t>
      </w:r>
      <w:r w:rsidRPr="00F55AA2">
        <w:rPr>
          <w:rFonts w:hint="eastAsia"/>
          <w:color w:val="808080" w:themeColor="background1" w:themeShade="80"/>
          <w:sz w:val="22"/>
        </w:rPr>
        <w:t>系统，</w:t>
      </w:r>
      <w:r w:rsidR="00192B8E">
        <w:rPr>
          <w:rFonts w:hint="eastAsia"/>
          <w:color w:val="808080" w:themeColor="background1" w:themeShade="80"/>
          <w:sz w:val="22"/>
        </w:rPr>
        <w:t>对巡检组织进行</w:t>
      </w:r>
      <w:r w:rsidRPr="00F55AA2">
        <w:rPr>
          <w:rFonts w:hint="eastAsia"/>
          <w:color w:val="808080" w:themeColor="background1" w:themeShade="80"/>
          <w:sz w:val="22"/>
        </w:rPr>
        <w:t>分析，提前规划、预测、判断，形成主动</w:t>
      </w:r>
      <w:r w:rsidR="00192B8E">
        <w:rPr>
          <w:rFonts w:hint="eastAsia"/>
          <w:color w:val="808080" w:themeColor="background1" w:themeShade="80"/>
          <w:sz w:val="22"/>
        </w:rPr>
        <w:t>巡检合作</w:t>
      </w:r>
      <w:r w:rsidRPr="00F55AA2">
        <w:rPr>
          <w:rFonts w:hint="eastAsia"/>
          <w:color w:val="808080" w:themeColor="background1" w:themeShade="80"/>
          <w:sz w:val="22"/>
        </w:rPr>
        <w:t>关系管理方案</w:t>
      </w:r>
      <w:r w:rsidR="00192B8E">
        <w:rPr>
          <w:rFonts w:hint="eastAsia"/>
          <w:color w:val="808080" w:themeColor="background1" w:themeShade="80"/>
          <w:sz w:val="22"/>
        </w:rPr>
        <w:t>，通过关系的关联，</w:t>
      </w:r>
      <w:r w:rsidRPr="00F55AA2">
        <w:rPr>
          <w:rFonts w:hint="eastAsia"/>
          <w:color w:val="808080" w:themeColor="background1" w:themeShade="80"/>
          <w:sz w:val="22"/>
        </w:rPr>
        <w:t>形成</w:t>
      </w:r>
      <w:r w:rsidR="00192B8E">
        <w:rPr>
          <w:rFonts w:hint="eastAsia"/>
          <w:color w:val="808080" w:themeColor="background1" w:themeShade="80"/>
          <w:sz w:val="22"/>
        </w:rPr>
        <w:t>巡检人员之间的</w:t>
      </w:r>
      <w:r w:rsidRPr="00F55AA2">
        <w:rPr>
          <w:rFonts w:hint="eastAsia"/>
          <w:color w:val="808080" w:themeColor="background1" w:themeShade="80"/>
          <w:sz w:val="22"/>
        </w:rPr>
        <w:t>关系</w:t>
      </w:r>
      <w:r w:rsidR="00192B8E">
        <w:rPr>
          <w:rFonts w:hint="eastAsia"/>
          <w:color w:val="808080" w:themeColor="background1" w:themeShade="80"/>
          <w:sz w:val="22"/>
        </w:rPr>
        <w:t>互动</w:t>
      </w:r>
      <w:r w:rsidRPr="00F55AA2">
        <w:rPr>
          <w:rFonts w:hint="eastAsia"/>
          <w:color w:val="808080" w:themeColor="background1" w:themeShade="80"/>
          <w:sz w:val="22"/>
        </w:rPr>
        <w:t>。</w:t>
      </w:r>
      <w:r w:rsidR="00922686">
        <w:rPr>
          <w:rFonts w:hint="eastAsia"/>
          <w:color w:val="808080" w:themeColor="background1" w:themeShade="80"/>
          <w:sz w:val="22"/>
        </w:rPr>
        <w:t>做到巡逻更到位，安全无死角。</w:t>
      </w:r>
    </w:p>
    <w:p w:rsidR="00F55AA2" w:rsidRPr="00F55AA2" w:rsidRDefault="00F55AA2" w:rsidP="00F55AA2">
      <w:pPr>
        <w:spacing w:line="360" w:lineRule="auto"/>
        <w:rPr>
          <w:b/>
          <w:sz w:val="22"/>
        </w:rPr>
      </w:pPr>
    </w:p>
    <w:p w:rsidR="002D3637" w:rsidRPr="004A7BDF" w:rsidRDefault="00372D21" w:rsidP="004A7BDF">
      <w:pPr>
        <w:pStyle w:val="a8"/>
        <w:numPr>
          <w:ilvl w:val="2"/>
          <w:numId w:val="1"/>
        </w:numPr>
        <w:spacing w:line="360" w:lineRule="auto"/>
        <w:ind w:firstLineChars="0"/>
        <w:rPr>
          <w:b/>
          <w:sz w:val="22"/>
        </w:rPr>
      </w:pPr>
      <w:r w:rsidRPr="004A7BDF">
        <w:rPr>
          <w:rFonts w:hint="eastAsia"/>
          <w:b/>
          <w:sz w:val="22"/>
        </w:rPr>
        <w:t>区域巡检方案策划分析决策系统</w:t>
      </w:r>
    </w:p>
    <w:p w:rsidR="00F55AA2" w:rsidRPr="00F55AA2" w:rsidRDefault="00DA378C" w:rsidP="00F55AA2">
      <w:pPr>
        <w:pStyle w:val="a8"/>
        <w:spacing w:line="360" w:lineRule="auto"/>
        <w:ind w:left="450" w:firstLineChars="0" w:firstLine="390"/>
        <w:rPr>
          <w:color w:val="808080" w:themeColor="background1" w:themeShade="80"/>
          <w:sz w:val="22"/>
        </w:rPr>
      </w:pPr>
      <w:r>
        <w:rPr>
          <w:rFonts w:hint="eastAsia"/>
          <w:noProof/>
          <w:color w:val="808080" w:themeColor="background1" w:themeShade="80"/>
          <w:sz w:val="22"/>
        </w:rPr>
        <w:drawing>
          <wp:anchor distT="0" distB="0" distL="114300" distR="114300" simplePos="0" relativeHeight="251679744" behindDoc="0" locked="0" layoutInCell="1" allowOverlap="1">
            <wp:simplePos x="0" y="0"/>
            <wp:positionH relativeFrom="column">
              <wp:posOffset>4733925</wp:posOffset>
            </wp:positionH>
            <wp:positionV relativeFrom="paragraph">
              <wp:posOffset>88900</wp:posOffset>
            </wp:positionV>
            <wp:extent cx="1432560" cy="1000760"/>
            <wp:effectExtent l="19050" t="0" r="0" b="0"/>
            <wp:wrapSquare wrapText="bothSides"/>
            <wp:docPr id="224" name="图片 144" descr="http://ucgps.com/default/uploads/userup/1003/22164623H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ucgps.com/default/uploads/userup/1003/22164623H46.jpg"/>
                    <pic:cNvPicPr>
                      <a:picLocks noChangeAspect="1" noChangeArrowheads="1"/>
                    </pic:cNvPicPr>
                  </pic:nvPicPr>
                  <pic:blipFill>
                    <a:blip r:embed="rId24" cstate="screen"/>
                    <a:srcRect/>
                    <a:stretch>
                      <a:fillRect/>
                    </a:stretch>
                  </pic:blipFill>
                  <pic:spPr bwMode="auto">
                    <a:xfrm>
                      <a:off x="0" y="0"/>
                      <a:ext cx="1432560" cy="1000760"/>
                    </a:xfrm>
                    <a:prstGeom prst="rect">
                      <a:avLst/>
                    </a:prstGeom>
                    <a:noFill/>
                    <a:ln w="9525">
                      <a:noFill/>
                      <a:miter lim="800000"/>
                      <a:headEnd/>
                      <a:tailEnd/>
                    </a:ln>
                  </pic:spPr>
                </pic:pic>
              </a:graphicData>
            </a:graphic>
          </wp:anchor>
        </w:drawing>
      </w:r>
      <w:r w:rsidR="00F55AA2" w:rsidRPr="00F55AA2">
        <w:rPr>
          <w:rFonts w:hint="eastAsia"/>
          <w:color w:val="808080" w:themeColor="background1" w:themeShade="80"/>
          <w:sz w:val="22"/>
        </w:rPr>
        <w:t>平台的策划分析决策系统提供政府领导、相关委办部门、管理者进行方案和活动决策的依据，数据包括位置关系位图分布、签到量，包括位置、时间、过程、定义等相关，信息的相关量包括信息推送量、和位置、时间、定义等相关、以前方案效果、</w:t>
      </w:r>
      <w:r w:rsidR="00575AE8">
        <w:rPr>
          <w:rFonts w:hint="eastAsia"/>
          <w:color w:val="808080" w:themeColor="background1" w:themeShade="80"/>
          <w:sz w:val="22"/>
        </w:rPr>
        <w:t>实时方案效果</w:t>
      </w:r>
      <w:r w:rsidR="00F55AA2" w:rsidRPr="00F55AA2">
        <w:rPr>
          <w:rFonts w:hint="eastAsia"/>
          <w:color w:val="808080" w:themeColor="background1" w:themeShade="80"/>
          <w:sz w:val="22"/>
        </w:rPr>
        <w:t>等一系列的分析条件，改变了过去</w:t>
      </w:r>
      <w:r w:rsidR="00575AE8">
        <w:rPr>
          <w:rFonts w:hint="eastAsia"/>
          <w:color w:val="808080" w:themeColor="background1" w:themeShade="80"/>
          <w:sz w:val="22"/>
        </w:rPr>
        <w:t>现场巡检</w:t>
      </w:r>
      <w:r w:rsidR="00F55AA2" w:rsidRPr="00F55AA2">
        <w:rPr>
          <w:rFonts w:hint="eastAsia"/>
          <w:color w:val="808080" w:themeColor="background1" w:themeShade="80"/>
          <w:sz w:val="22"/>
        </w:rPr>
        <w:t>不可视、方案实施反馈滞后、</w:t>
      </w:r>
      <w:r w:rsidR="00575AE8">
        <w:rPr>
          <w:rFonts w:hint="eastAsia"/>
          <w:color w:val="808080" w:themeColor="background1" w:themeShade="80"/>
          <w:sz w:val="22"/>
        </w:rPr>
        <w:t>巡检</w:t>
      </w:r>
      <w:r w:rsidR="00F55AA2" w:rsidRPr="00F55AA2">
        <w:rPr>
          <w:rFonts w:hint="eastAsia"/>
          <w:color w:val="808080" w:themeColor="background1" w:themeShade="80"/>
          <w:sz w:val="22"/>
        </w:rPr>
        <w:t>无法引导、方案策划无数据依据等问题。</w:t>
      </w:r>
    </w:p>
    <w:p w:rsidR="00F55AA2" w:rsidRPr="00F55AA2" w:rsidRDefault="00F55AA2" w:rsidP="00F55AA2">
      <w:pPr>
        <w:spacing w:line="360" w:lineRule="auto"/>
        <w:ind w:left="420" w:firstLine="420"/>
        <w:rPr>
          <w:color w:val="808080" w:themeColor="background1" w:themeShade="80"/>
          <w:sz w:val="22"/>
        </w:rPr>
      </w:pPr>
      <w:r w:rsidRPr="00F55AA2">
        <w:rPr>
          <w:rFonts w:hint="eastAsia"/>
          <w:color w:val="808080" w:themeColor="background1" w:themeShade="80"/>
          <w:sz w:val="22"/>
        </w:rPr>
        <w:t>平台建立起一个整体的管理规划决策的分析数据库，大量的分析报告提供</w:t>
      </w:r>
      <w:r w:rsidR="00575AE8">
        <w:rPr>
          <w:rFonts w:hint="eastAsia"/>
          <w:color w:val="808080" w:themeColor="background1" w:themeShade="80"/>
          <w:sz w:val="22"/>
        </w:rPr>
        <w:t>区域巡检</w:t>
      </w:r>
      <w:r w:rsidRPr="00F55AA2">
        <w:rPr>
          <w:rFonts w:hint="eastAsia"/>
          <w:color w:val="808080" w:themeColor="background1" w:themeShade="80"/>
          <w:sz w:val="22"/>
        </w:rPr>
        <w:t>持续性发展、滚动发展、升级发展的决策依据，包括</w:t>
      </w:r>
      <w:r w:rsidR="00575AE8">
        <w:rPr>
          <w:rFonts w:hint="eastAsia"/>
          <w:color w:val="808080" w:themeColor="background1" w:themeShade="80"/>
          <w:sz w:val="22"/>
        </w:rPr>
        <w:t>巡检</w:t>
      </w:r>
      <w:r w:rsidRPr="00F55AA2">
        <w:rPr>
          <w:rFonts w:hint="eastAsia"/>
          <w:color w:val="808080" w:themeColor="background1" w:themeShade="80"/>
          <w:sz w:val="22"/>
        </w:rPr>
        <w:t>定位调整、</w:t>
      </w:r>
      <w:r w:rsidR="00575AE8">
        <w:rPr>
          <w:rFonts w:hint="eastAsia"/>
          <w:color w:val="808080" w:themeColor="background1" w:themeShade="80"/>
          <w:sz w:val="22"/>
        </w:rPr>
        <w:t>巡检</w:t>
      </w:r>
      <w:r w:rsidRPr="00F55AA2">
        <w:rPr>
          <w:rFonts w:hint="eastAsia"/>
          <w:color w:val="808080" w:themeColor="background1" w:themeShade="80"/>
          <w:sz w:val="22"/>
        </w:rPr>
        <w:t>布局调整、</w:t>
      </w:r>
      <w:r w:rsidR="00575AE8">
        <w:rPr>
          <w:rFonts w:hint="eastAsia"/>
          <w:color w:val="808080" w:themeColor="background1" w:themeShade="80"/>
          <w:sz w:val="22"/>
        </w:rPr>
        <w:t>巡检方案调整</w:t>
      </w:r>
      <w:r w:rsidRPr="00F55AA2">
        <w:rPr>
          <w:rFonts w:hint="eastAsia"/>
          <w:color w:val="808080" w:themeColor="background1" w:themeShade="80"/>
          <w:sz w:val="22"/>
        </w:rPr>
        <w:t>等分析决策，实现智慧</w:t>
      </w:r>
      <w:r w:rsidR="00575AE8">
        <w:rPr>
          <w:rFonts w:hint="eastAsia"/>
          <w:color w:val="808080" w:themeColor="background1" w:themeShade="80"/>
          <w:sz w:val="22"/>
        </w:rPr>
        <w:t>区域巡检</w:t>
      </w:r>
      <w:r w:rsidRPr="00F55AA2">
        <w:rPr>
          <w:rFonts w:hint="eastAsia"/>
          <w:color w:val="808080" w:themeColor="background1" w:themeShade="80"/>
          <w:sz w:val="22"/>
        </w:rPr>
        <w:t>管理。</w:t>
      </w:r>
    </w:p>
    <w:p w:rsidR="00730CBF" w:rsidRPr="00F55AA2" w:rsidRDefault="00730CBF" w:rsidP="00730CBF">
      <w:pPr>
        <w:spacing w:line="360" w:lineRule="auto"/>
        <w:rPr>
          <w:b/>
          <w:sz w:val="22"/>
        </w:rPr>
      </w:pPr>
    </w:p>
    <w:p w:rsidR="00730CBF" w:rsidRPr="004A7BDF" w:rsidRDefault="00730CBF" w:rsidP="004A7BDF">
      <w:pPr>
        <w:pStyle w:val="a8"/>
        <w:numPr>
          <w:ilvl w:val="2"/>
          <w:numId w:val="1"/>
        </w:numPr>
        <w:spacing w:line="360" w:lineRule="auto"/>
        <w:ind w:firstLineChars="0"/>
        <w:rPr>
          <w:b/>
          <w:sz w:val="22"/>
        </w:rPr>
      </w:pPr>
      <w:r w:rsidRPr="004A7BDF">
        <w:rPr>
          <w:rFonts w:hint="eastAsia"/>
          <w:b/>
          <w:sz w:val="22"/>
        </w:rPr>
        <w:t>区域巡检人员绩效管理系统</w:t>
      </w:r>
    </w:p>
    <w:p w:rsidR="00A543D1" w:rsidRPr="008306C9" w:rsidRDefault="00CB65D7" w:rsidP="008306C9">
      <w:pPr>
        <w:spacing w:line="360" w:lineRule="auto"/>
        <w:ind w:left="420" w:firstLine="420"/>
        <w:rPr>
          <w:color w:val="808080" w:themeColor="background1" w:themeShade="80"/>
          <w:sz w:val="22"/>
        </w:rPr>
      </w:pPr>
      <w:r>
        <w:rPr>
          <w:rFonts w:hint="eastAsia"/>
          <w:color w:val="808080" w:themeColor="background1" w:themeShade="80"/>
          <w:sz w:val="22"/>
        </w:rPr>
        <w:t>巡检人员的巡更位置、巡逻</w:t>
      </w:r>
      <w:r w:rsidR="00A543D1" w:rsidRPr="00153B9E">
        <w:rPr>
          <w:rFonts w:hint="eastAsia"/>
          <w:color w:val="808080" w:themeColor="background1" w:themeShade="80"/>
          <w:sz w:val="22"/>
        </w:rPr>
        <w:t>路线、</w:t>
      </w:r>
      <w:r>
        <w:rPr>
          <w:rFonts w:hint="eastAsia"/>
          <w:color w:val="808080" w:themeColor="background1" w:themeShade="80"/>
          <w:sz w:val="22"/>
        </w:rPr>
        <w:t>巡查</w:t>
      </w:r>
      <w:r w:rsidR="00A543D1" w:rsidRPr="00153B9E">
        <w:rPr>
          <w:rFonts w:hint="eastAsia"/>
          <w:color w:val="808080" w:themeColor="background1" w:themeShade="80"/>
          <w:sz w:val="22"/>
        </w:rPr>
        <w:t>时间</w:t>
      </w:r>
      <w:r w:rsidR="008306C9">
        <w:rPr>
          <w:rFonts w:hint="eastAsia"/>
          <w:color w:val="808080" w:themeColor="background1" w:themeShade="80"/>
          <w:sz w:val="22"/>
        </w:rPr>
        <w:t>、现场治安情况曝光程度、执行力情况等</w:t>
      </w:r>
      <w:r w:rsidR="00A543D1" w:rsidRPr="00153B9E">
        <w:rPr>
          <w:rFonts w:hint="eastAsia"/>
          <w:color w:val="808080" w:themeColor="background1" w:themeShade="80"/>
          <w:sz w:val="22"/>
        </w:rPr>
        <w:t>工作量实时记录、数据可回溯、可分析报表，绩效考核透明。</w:t>
      </w:r>
      <w:r w:rsidR="008306C9">
        <w:rPr>
          <w:rFonts w:hint="eastAsia"/>
          <w:color w:val="808080" w:themeColor="background1" w:themeShade="80"/>
          <w:sz w:val="22"/>
        </w:rPr>
        <w:t>以图表方式直观的显示在平台中，对巡检人员的激励制度更科学、更有效，极大的促进了巡检人员的积极性和工作效率。</w:t>
      </w:r>
    </w:p>
    <w:p w:rsidR="00730CBF" w:rsidRDefault="00730CBF" w:rsidP="00730CBF">
      <w:pPr>
        <w:pStyle w:val="a8"/>
        <w:spacing w:line="360" w:lineRule="auto"/>
        <w:ind w:left="450" w:firstLineChars="0" w:firstLine="390"/>
        <w:rPr>
          <w:color w:val="808080" w:themeColor="background1" w:themeShade="80"/>
          <w:sz w:val="22"/>
        </w:rPr>
      </w:pPr>
      <w:r w:rsidRPr="008254E5">
        <w:rPr>
          <w:noProof/>
          <w:color w:val="808080" w:themeColor="background1" w:themeShade="80"/>
          <w:sz w:val="22"/>
        </w:rPr>
        <w:drawing>
          <wp:inline distT="0" distB="0" distL="0" distR="0">
            <wp:extent cx="1885950" cy="814353"/>
            <wp:effectExtent l="19050" t="0" r="0" b="0"/>
            <wp:docPr id="24" name="图片 14" descr="C:\Users\Administrator\AppData\Roaming\Tencent\Users\1059880143\QQ\WinTemp\RichOle\@0Z6)T(%Z[J]UBMX88%%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AppData\Roaming\Tencent\Users\1059880143\QQ\WinTemp\RichOle\@0Z6)T(%Z[J]UBMX88%%886.jpg"/>
                    <pic:cNvPicPr>
                      <a:picLocks noChangeAspect="1" noChangeArrowheads="1"/>
                    </pic:cNvPicPr>
                  </pic:nvPicPr>
                  <pic:blipFill>
                    <a:blip r:embed="rId25" cstate="screen"/>
                    <a:srcRect/>
                    <a:stretch>
                      <a:fillRect/>
                    </a:stretch>
                  </pic:blipFill>
                  <pic:spPr bwMode="auto">
                    <a:xfrm>
                      <a:off x="0" y="0"/>
                      <a:ext cx="1899900" cy="820376"/>
                    </a:xfrm>
                    <a:prstGeom prst="rect">
                      <a:avLst/>
                    </a:prstGeom>
                    <a:noFill/>
                    <a:ln w="9525">
                      <a:noFill/>
                      <a:miter lim="800000"/>
                      <a:headEnd/>
                      <a:tailEnd/>
                    </a:ln>
                  </pic:spPr>
                </pic:pic>
              </a:graphicData>
            </a:graphic>
          </wp:inline>
        </w:drawing>
      </w:r>
    </w:p>
    <w:p w:rsidR="009F629D" w:rsidRDefault="009F629D" w:rsidP="00730CBF">
      <w:pPr>
        <w:pStyle w:val="a8"/>
        <w:spacing w:line="360" w:lineRule="auto"/>
        <w:ind w:left="450" w:firstLineChars="0" w:firstLine="390"/>
        <w:rPr>
          <w:color w:val="808080" w:themeColor="background1" w:themeShade="80"/>
          <w:sz w:val="22"/>
        </w:rPr>
      </w:pPr>
      <w:r>
        <w:rPr>
          <w:rFonts w:hint="eastAsia"/>
          <w:color w:val="808080" w:themeColor="background1" w:themeShade="80"/>
          <w:sz w:val="22"/>
        </w:rPr>
        <w:t>同时，通过让社区内的其他人员，只有有相关的都可以参与社区巡检工作，只要在相关人员的智能手机内安装应用软件，用他们的手机即可开始工作，包括下载个人巡检方案、接受平台管理、开通信息账户、上传现场图文信息到平台等。为社区群众提供了参与社区管理的平台，使得社区安全管理问题在全员的监督下得益更社会化的保障。</w:t>
      </w:r>
    </w:p>
    <w:p w:rsidR="008254E5" w:rsidRDefault="008254E5" w:rsidP="00784C37">
      <w:pPr>
        <w:spacing w:line="360" w:lineRule="auto"/>
        <w:ind w:left="420" w:firstLine="420"/>
        <w:rPr>
          <w:color w:val="808080" w:themeColor="background1" w:themeShade="80"/>
          <w:sz w:val="22"/>
        </w:rPr>
      </w:pPr>
    </w:p>
    <w:p w:rsidR="00805376" w:rsidRPr="00ED68F4" w:rsidRDefault="00805376" w:rsidP="004A7BDF">
      <w:pPr>
        <w:pStyle w:val="a8"/>
        <w:numPr>
          <w:ilvl w:val="1"/>
          <w:numId w:val="1"/>
        </w:numPr>
        <w:spacing w:line="360" w:lineRule="auto"/>
        <w:ind w:firstLineChars="0"/>
        <w:rPr>
          <w:b/>
          <w:sz w:val="22"/>
        </w:rPr>
      </w:pPr>
      <w:r w:rsidRPr="001211DE">
        <w:rPr>
          <w:rFonts w:hint="eastAsia"/>
          <w:b/>
          <w:sz w:val="22"/>
        </w:rPr>
        <w:t>数字终端</w:t>
      </w:r>
      <w:r w:rsidR="003A01EC">
        <w:rPr>
          <w:rFonts w:hint="eastAsia"/>
          <w:b/>
          <w:sz w:val="22"/>
        </w:rPr>
        <w:t>产品</w:t>
      </w:r>
    </w:p>
    <w:tbl>
      <w:tblPr>
        <w:tblStyle w:val="a9"/>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914"/>
        <w:gridCol w:w="6173"/>
      </w:tblGrid>
      <w:tr w:rsidR="00805376" w:rsidRPr="00BD1E5B" w:rsidTr="00B71C4D">
        <w:tc>
          <w:tcPr>
            <w:tcW w:w="2552" w:type="dxa"/>
          </w:tcPr>
          <w:p w:rsidR="00805376" w:rsidRPr="00BD1E5B" w:rsidRDefault="00805376" w:rsidP="00B71C4D">
            <w:pPr>
              <w:rPr>
                <w:b/>
                <w:sz w:val="22"/>
              </w:rPr>
            </w:pPr>
            <w:r>
              <w:rPr>
                <w:rFonts w:hint="eastAsia"/>
                <w:b/>
                <w:sz w:val="22"/>
              </w:rPr>
              <w:t>BTH</w:t>
            </w:r>
            <w:r w:rsidRPr="00BD1E5B">
              <w:rPr>
                <w:rFonts w:hint="eastAsia"/>
                <w:b/>
                <w:sz w:val="22"/>
              </w:rPr>
              <w:t>数字终端</w:t>
            </w:r>
            <w:r>
              <w:rPr>
                <w:rFonts w:hint="eastAsia"/>
                <w:b/>
                <w:sz w:val="22"/>
              </w:rPr>
              <w:t>产品</w:t>
            </w:r>
          </w:p>
        </w:tc>
        <w:tc>
          <w:tcPr>
            <w:tcW w:w="914" w:type="dxa"/>
          </w:tcPr>
          <w:p w:rsidR="00805376" w:rsidRPr="00BD1E5B" w:rsidRDefault="00805376" w:rsidP="00B71C4D">
            <w:pPr>
              <w:rPr>
                <w:b/>
                <w:sz w:val="22"/>
              </w:rPr>
            </w:pPr>
            <w:r w:rsidRPr="00BD1E5B">
              <w:rPr>
                <w:rFonts w:hint="eastAsia"/>
                <w:b/>
                <w:sz w:val="22"/>
              </w:rPr>
              <w:t>产品</w:t>
            </w:r>
          </w:p>
        </w:tc>
        <w:tc>
          <w:tcPr>
            <w:tcW w:w="6173" w:type="dxa"/>
          </w:tcPr>
          <w:p w:rsidR="00805376" w:rsidRPr="00BD1E5B" w:rsidRDefault="00805376" w:rsidP="00B71C4D">
            <w:pPr>
              <w:rPr>
                <w:b/>
                <w:sz w:val="22"/>
              </w:rPr>
            </w:pPr>
            <w:r w:rsidRPr="00BD1E5B">
              <w:rPr>
                <w:rFonts w:hint="eastAsia"/>
                <w:b/>
                <w:sz w:val="22"/>
              </w:rPr>
              <w:t>功能参数</w:t>
            </w:r>
          </w:p>
        </w:tc>
      </w:tr>
      <w:tr w:rsidR="00805376" w:rsidRPr="00EA47D4" w:rsidTr="00B71C4D">
        <w:tc>
          <w:tcPr>
            <w:tcW w:w="2552" w:type="dxa"/>
          </w:tcPr>
          <w:p w:rsidR="00805376" w:rsidRPr="002E2751" w:rsidRDefault="00805376" w:rsidP="00B71C4D">
            <w:pPr>
              <w:rPr>
                <w:color w:val="7F7F7F" w:themeColor="text1" w:themeTint="80"/>
                <w:sz w:val="22"/>
              </w:rPr>
            </w:pPr>
            <w:r>
              <w:rPr>
                <w:rFonts w:hint="eastAsia"/>
                <w:color w:val="7F7F7F" w:themeColor="text1" w:themeTint="80"/>
                <w:sz w:val="22"/>
              </w:rPr>
              <w:lastRenderedPageBreak/>
              <w:t>数字</w:t>
            </w:r>
            <w:r>
              <w:rPr>
                <w:rFonts w:hint="eastAsia"/>
                <w:color w:val="7F7F7F" w:themeColor="text1" w:themeTint="80"/>
                <w:sz w:val="22"/>
              </w:rPr>
              <w:t>BTH</w:t>
            </w:r>
            <w:r>
              <w:rPr>
                <w:rFonts w:hint="eastAsia"/>
                <w:color w:val="7F7F7F" w:themeColor="text1" w:themeTint="80"/>
                <w:sz w:val="22"/>
              </w:rPr>
              <w:t>近场通信终端</w:t>
            </w:r>
          </w:p>
        </w:tc>
        <w:tc>
          <w:tcPr>
            <w:tcW w:w="914" w:type="dxa"/>
          </w:tcPr>
          <w:p w:rsidR="00805376" w:rsidRPr="002E2751" w:rsidRDefault="00805376" w:rsidP="00B71C4D">
            <w:pPr>
              <w:rPr>
                <w:color w:val="7F7F7F" w:themeColor="text1" w:themeTint="80"/>
                <w:sz w:val="22"/>
              </w:rPr>
            </w:pPr>
            <w:r>
              <w:rPr>
                <w:rFonts w:hint="eastAsia"/>
                <w:noProof/>
                <w:color w:val="7F7F7F" w:themeColor="text1" w:themeTint="80"/>
                <w:sz w:val="22"/>
              </w:rPr>
              <w:drawing>
                <wp:inline distT="0" distB="0" distL="0" distR="0">
                  <wp:extent cx="309773" cy="266700"/>
                  <wp:effectExtent l="19050" t="0" r="0" b="0"/>
                  <wp:docPr id="19" name="图片 415" descr="E:\Web\images\product_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E:\Web\images\product_e4.jpg"/>
                          <pic:cNvPicPr>
                            <a:picLocks noChangeAspect="1" noChangeArrowheads="1"/>
                          </pic:cNvPicPr>
                        </pic:nvPicPr>
                        <pic:blipFill>
                          <a:blip r:embed="rId26" cstate="screen"/>
                          <a:srcRect/>
                          <a:stretch>
                            <a:fillRect/>
                          </a:stretch>
                        </pic:blipFill>
                        <pic:spPr bwMode="auto">
                          <a:xfrm>
                            <a:off x="0" y="0"/>
                            <a:ext cx="309773" cy="266700"/>
                          </a:xfrm>
                          <a:prstGeom prst="rect">
                            <a:avLst/>
                          </a:prstGeom>
                          <a:noFill/>
                          <a:ln w="9525">
                            <a:noFill/>
                            <a:miter lim="800000"/>
                            <a:headEnd/>
                            <a:tailEnd/>
                          </a:ln>
                        </pic:spPr>
                      </pic:pic>
                    </a:graphicData>
                  </a:graphic>
                </wp:inline>
              </w:drawing>
            </w:r>
          </w:p>
        </w:tc>
        <w:tc>
          <w:tcPr>
            <w:tcW w:w="6173" w:type="dxa"/>
          </w:tcPr>
          <w:p w:rsidR="00805376" w:rsidRDefault="00805376" w:rsidP="00B71C4D">
            <w:pPr>
              <w:rPr>
                <w:color w:val="7F7F7F" w:themeColor="text1" w:themeTint="80"/>
                <w:sz w:val="22"/>
              </w:rPr>
            </w:pPr>
            <w:r>
              <w:rPr>
                <w:rFonts w:hint="eastAsia"/>
                <w:color w:val="7F7F7F" w:themeColor="text1" w:themeTint="80"/>
                <w:sz w:val="22"/>
              </w:rPr>
              <w:t>信号覆盖半径</w:t>
            </w:r>
            <w:r>
              <w:rPr>
                <w:rFonts w:hint="eastAsia"/>
                <w:color w:val="7F7F7F" w:themeColor="text1" w:themeTint="80"/>
                <w:sz w:val="22"/>
              </w:rPr>
              <w:t>15</w:t>
            </w:r>
            <w:r>
              <w:rPr>
                <w:rFonts w:hint="eastAsia"/>
                <w:color w:val="7F7F7F" w:themeColor="text1" w:themeTint="80"/>
                <w:sz w:val="22"/>
              </w:rPr>
              <w:t>米，标准</w:t>
            </w:r>
            <w:r w:rsidRPr="00A97532">
              <w:rPr>
                <w:rFonts w:hint="eastAsia"/>
                <w:color w:val="7F7F7F" w:themeColor="text1" w:themeTint="80"/>
                <w:sz w:val="22"/>
              </w:rPr>
              <w:t>蓝牙通信规约，</w:t>
            </w:r>
            <w:r w:rsidRPr="00A97532">
              <w:rPr>
                <w:rFonts w:hint="eastAsia"/>
                <w:color w:val="7F7F7F" w:themeColor="text1" w:themeTint="80"/>
                <w:sz w:val="22"/>
              </w:rPr>
              <w:t>ABS</w:t>
            </w:r>
            <w:r>
              <w:rPr>
                <w:rFonts w:hint="eastAsia"/>
                <w:color w:val="7F7F7F" w:themeColor="text1" w:themeTint="80"/>
                <w:sz w:val="22"/>
              </w:rPr>
              <w:t>防水</w:t>
            </w:r>
            <w:r w:rsidRPr="00A97532">
              <w:rPr>
                <w:rFonts w:hint="eastAsia"/>
                <w:color w:val="7F7F7F" w:themeColor="text1" w:themeTint="80"/>
                <w:sz w:val="22"/>
              </w:rPr>
              <w:t>塑料外壳，内置电源，</w:t>
            </w:r>
            <w:r>
              <w:rPr>
                <w:rFonts w:hint="eastAsia"/>
                <w:color w:val="7F7F7F" w:themeColor="text1" w:themeTint="80"/>
                <w:sz w:val="22"/>
              </w:rPr>
              <w:t>接</w:t>
            </w:r>
            <w:r>
              <w:rPr>
                <w:rFonts w:hint="eastAsia"/>
                <w:color w:val="7F7F7F" w:themeColor="text1" w:themeTint="80"/>
                <w:sz w:val="22"/>
              </w:rPr>
              <w:t>220V</w:t>
            </w:r>
            <w:r>
              <w:rPr>
                <w:rFonts w:hint="eastAsia"/>
                <w:color w:val="7F7F7F" w:themeColor="text1" w:themeTint="80"/>
                <w:sz w:val="22"/>
              </w:rPr>
              <w:t>交流电直接使用，</w:t>
            </w:r>
            <w:r w:rsidRPr="00A97532">
              <w:rPr>
                <w:rFonts w:hint="eastAsia"/>
                <w:color w:val="7F7F7F" w:themeColor="text1" w:themeTint="80"/>
                <w:sz w:val="22"/>
              </w:rPr>
              <w:t>无需组网，</w:t>
            </w:r>
            <w:r>
              <w:rPr>
                <w:rFonts w:hint="eastAsia"/>
                <w:color w:val="7F7F7F" w:themeColor="text1" w:themeTint="80"/>
                <w:sz w:val="22"/>
              </w:rPr>
              <w:t>独立工作（需配合智能终端使用）。</w:t>
            </w:r>
          </w:p>
        </w:tc>
      </w:tr>
    </w:tbl>
    <w:p w:rsidR="008167AC" w:rsidRDefault="008167AC"/>
    <w:p w:rsidR="008167AC" w:rsidRDefault="008167AC"/>
    <w:p w:rsidR="00805376" w:rsidRPr="003366EB" w:rsidRDefault="00805376" w:rsidP="003366EB">
      <w:pPr>
        <w:pStyle w:val="a8"/>
        <w:numPr>
          <w:ilvl w:val="0"/>
          <w:numId w:val="2"/>
        </w:numPr>
        <w:pBdr>
          <w:bottom w:val="single" w:sz="6" w:space="1" w:color="auto"/>
        </w:pBdr>
        <w:spacing w:line="360" w:lineRule="auto"/>
        <w:ind w:firstLineChars="0"/>
        <w:rPr>
          <w:b/>
          <w:sz w:val="28"/>
          <w:szCs w:val="28"/>
        </w:rPr>
      </w:pPr>
      <w:r w:rsidRPr="003366EB">
        <w:rPr>
          <w:rFonts w:hint="eastAsia"/>
          <w:b/>
          <w:sz w:val="28"/>
          <w:szCs w:val="28"/>
        </w:rPr>
        <w:t>信息化管理系统软件</w:t>
      </w:r>
    </w:p>
    <w:p w:rsidR="00805376" w:rsidRPr="00711E99" w:rsidRDefault="00805376" w:rsidP="00711E99">
      <w:pPr>
        <w:pStyle w:val="a8"/>
        <w:numPr>
          <w:ilvl w:val="0"/>
          <w:numId w:val="11"/>
        </w:numPr>
        <w:spacing w:line="360" w:lineRule="auto"/>
        <w:ind w:firstLineChars="0"/>
        <w:rPr>
          <w:b/>
          <w:sz w:val="22"/>
        </w:rPr>
      </w:pPr>
      <w:r w:rsidRPr="00711E99">
        <w:rPr>
          <w:rFonts w:hint="eastAsia"/>
          <w:b/>
          <w:sz w:val="22"/>
        </w:rPr>
        <w:t>系统设计</w:t>
      </w:r>
    </w:p>
    <w:p w:rsidR="009C6D99" w:rsidRPr="009C6D99" w:rsidRDefault="00425158" w:rsidP="00425158">
      <w:pPr>
        <w:spacing w:line="360" w:lineRule="auto"/>
        <w:ind w:left="420" w:firstLine="360"/>
        <w:rPr>
          <w:rFonts w:asciiTheme="minorEastAsia" w:hAnsiTheme="minorEastAsia"/>
          <w:bCs/>
          <w:color w:val="7F7F7F" w:themeColor="text1" w:themeTint="80"/>
          <w:sz w:val="22"/>
        </w:rPr>
      </w:pPr>
      <w:r w:rsidRPr="00425158">
        <w:rPr>
          <w:rFonts w:asciiTheme="minorEastAsia" w:hAnsiTheme="minorEastAsia" w:hint="eastAsia"/>
          <w:bCs/>
          <w:color w:val="7F7F7F" w:themeColor="text1" w:themeTint="80"/>
          <w:sz w:val="22"/>
        </w:rPr>
        <w:t>可靠性高、安全性高，实用性强、扩展性好，是信息化管理平台方案设计重要原则。采用成熟可靠的软件和硬件技术，保证系统稳定运行。系统数据安全实行分级分类的安全维护。设置安全等级，确定功能操作权限、数据修改权限、确保系统运行稳定；确定用户安全认证和数据共享安全方案。系统运行管理操作简单，有效降低运营成本，整合数字终端应用，系统直观方便，便于管理者决策、运营管理、现场应用、系统实用性、分布式管理模式、分类使用模式、现场服务模式。系统软件升级和数字终端数量扩充，系统具有可扩展性、标准化设计、模块化设计，保证系统升级和扩充方便经济。适应管理可持续发展、需求不断变化和业务增长要求。</w:t>
      </w:r>
    </w:p>
    <w:p w:rsidR="00711E99" w:rsidRPr="009C6D99" w:rsidRDefault="00711E99" w:rsidP="00711E99">
      <w:pPr>
        <w:spacing w:line="360" w:lineRule="auto"/>
        <w:rPr>
          <w:rFonts w:asciiTheme="minorEastAsia" w:hAnsiTheme="minorEastAsia"/>
          <w:color w:val="7F7F7F" w:themeColor="text1" w:themeTint="80"/>
          <w:sz w:val="22"/>
        </w:rPr>
      </w:pPr>
    </w:p>
    <w:p w:rsidR="00805376" w:rsidRPr="00410510" w:rsidRDefault="00805376" w:rsidP="00410510">
      <w:pPr>
        <w:pStyle w:val="a8"/>
        <w:numPr>
          <w:ilvl w:val="0"/>
          <w:numId w:val="11"/>
        </w:numPr>
        <w:spacing w:line="360" w:lineRule="auto"/>
        <w:ind w:firstLineChars="0"/>
        <w:rPr>
          <w:b/>
          <w:sz w:val="22"/>
        </w:rPr>
      </w:pPr>
      <w:r w:rsidRPr="00711E99">
        <w:rPr>
          <w:rFonts w:hint="eastAsia"/>
          <w:b/>
          <w:sz w:val="22"/>
        </w:rPr>
        <w:t>系统结构</w:t>
      </w:r>
    </w:p>
    <w:p w:rsidR="00805376" w:rsidRPr="003A01EC" w:rsidRDefault="00532F8D" w:rsidP="003A01EC">
      <w:pPr>
        <w:spacing w:line="360" w:lineRule="auto"/>
      </w:pPr>
      <w:r>
        <w:rPr>
          <w:kern w:val="0"/>
        </w:rPr>
      </w:r>
      <w:r>
        <w:rPr>
          <w:kern w:val="0"/>
        </w:rPr>
        <w:pict>
          <v:group id="_x0000_s1322" editas="canvas" style="width:478.8pt;height:225.85pt;mso-position-horizontal-relative:char;mso-position-vertical-relative:line" coordorigin="8592,8304" coordsize="9576,4517">
            <o:lock v:ext="edit" aspectratio="t"/>
            <v:shape id="_x0000_s1323" type="#_x0000_t75" style="position:absolute;left:8592;top:8304;width:9576;height:4517" o:preferrelative="f" filled="t" fillcolor="white [3212]" stroked="t" strokecolor="#d8d8d8 [2732]">
              <v:fill o:detectmouseclick="t"/>
              <v:path o:extrusionok="t" o:connecttype="none"/>
            </v:shape>
            <v:shape id="_x0000_s1324" type="#_x0000_t75" style="position:absolute;left:10571;top:11955;width:164;height:349">
              <v:imagedata r:id="rId27" o:title="product_t4_1"/>
            </v:shape>
            <v:shape id="_x0000_s1325" type="#_x0000_t75" style="position:absolute;left:11308;top:8415;width:439;height:358">
              <v:imagedata r:id="rId12" o:title=""/>
            </v:shape>
            <v:shape id="_x0000_s1326" type="#_x0000_t202" style="position:absolute;left:8784;top:11915;width:1684;height:468" stroked="f">
              <v:textbox style="mso-next-textbox:#_x0000_s1326">
                <w:txbxContent>
                  <w:p w:rsidR="00701F7F" w:rsidRDefault="00701F7F" w:rsidP="00701F7F">
                    <w:pPr>
                      <w:rPr>
                        <w:rFonts w:ascii="Calibri" w:hAnsi="Calibri"/>
                        <w:color w:val="808080"/>
                      </w:rPr>
                    </w:pPr>
                    <w:r>
                      <w:rPr>
                        <w:rFonts w:ascii="Calibri" w:hAnsi="Calibri" w:hint="eastAsia"/>
                        <w:color w:val="808080"/>
                      </w:rPr>
                      <w:t>数字终端监测</w:t>
                    </w:r>
                  </w:p>
                </w:txbxContent>
              </v:textbox>
            </v:shape>
            <v:shape id="_x0000_s1327" type="#_x0000_t202" style="position:absolute;left:8724;top:10287;width:1866;height:468" stroked="f">
              <v:textbox style="mso-next-textbox:#_x0000_s1327">
                <w:txbxContent>
                  <w:p w:rsidR="00701F7F" w:rsidRDefault="00701F7F" w:rsidP="00701F7F">
                    <w:pPr>
                      <w:rPr>
                        <w:rFonts w:ascii="Calibri" w:hAnsi="Calibri"/>
                        <w:color w:val="808080"/>
                      </w:rPr>
                    </w:pPr>
                    <w:r>
                      <w:rPr>
                        <w:rFonts w:ascii="Calibri" w:hAnsi="Calibri" w:hint="eastAsia"/>
                        <w:color w:val="808080"/>
                      </w:rPr>
                      <w:t>终端数据采集</w:t>
                    </w:r>
                  </w:p>
                </w:txbxContent>
              </v:textbox>
            </v:shape>
            <v:shape id="_x0000_s1328" type="#_x0000_t202" style="position:absolute;left:8764;top:9754;width:1804;height:468" stroked="f">
              <v:textbox style="mso-next-textbox:#_x0000_s1328">
                <w:txbxContent>
                  <w:p w:rsidR="00701F7F" w:rsidRDefault="00701F7F" w:rsidP="00701F7F">
                    <w:pPr>
                      <w:rPr>
                        <w:rFonts w:ascii="Calibri" w:hAnsi="Calibri"/>
                        <w:color w:val="808080"/>
                      </w:rPr>
                    </w:pPr>
                    <w:r>
                      <w:rPr>
                        <w:rFonts w:ascii="Calibri" w:hAnsi="Calibri" w:hint="eastAsia"/>
                        <w:color w:val="808080"/>
                      </w:rPr>
                      <w:t>数据库管理</w:t>
                    </w:r>
                  </w:p>
                </w:txbxContent>
              </v:textbox>
            </v:shape>
            <v:shape id="_x0000_s1329" type="#_x0000_t202" style="position:absolute;left:8751;top:9209;width:1774;height:468" stroked="f">
              <v:textbox style="mso-next-textbox:#_x0000_s1329">
                <w:txbxContent>
                  <w:p w:rsidR="00701F7F" w:rsidRDefault="00701F7F" w:rsidP="00701F7F">
                    <w:pPr>
                      <w:rPr>
                        <w:rFonts w:ascii="Calibri" w:hAnsi="Calibri"/>
                        <w:color w:val="808080"/>
                      </w:rPr>
                    </w:pPr>
                    <w:r>
                      <w:rPr>
                        <w:rFonts w:ascii="Calibri" w:hAnsi="Calibri" w:hint="eastAsia"/>
                        <w:color w:val="808080"/>
                      </w:rPr>
                      <w:t>应用管理系统</w:t>
                    </w:r>
                  </w:p>
                </w:txbxContent>
              </v:textbox>
            </v:shape>
            <v:shape id="_x0000_s1330" type="#_x0000_t202" style="position:absolute;left:8727;top:8559;width:1855;height:468" stroked="f">
              <v:textbox style="mso-next-textbox:#_x0000_s1330">
                <w:txbxContent>
                  <w:p w:rsidR="00701F7F" w:rsidRDefault="00701F7F" w:rsidP="00701F7F">
                    <w:pPr>
                      <w:rPr>
                        <w:rFonts w:ascii="Calibri" w:hAnsi="Calibri"/>
                        <w:color w:val="808080"/>
                      </w:rPr>
                    </w:pPr>
                    <w:r>
                      <w:rPr>
                        <w:rFonts w:ascii="Calibri" w:hAnsi="Calibri" w:hint="eastAsia"/>
                        <w:color w:val="808080"/>
                      </w:rPr>
                      <w:t>用户展现平台</w:t>
                    </w:r>
                  </w:p>
                </w:txbxContent>
              </v:textbox>
            </v:shape>
            <v:shape id="_x0000_s1331" type="#_x0000_t75" style="position:absolute;left:11965;top:11955;width:204;height:349">
              <v:imagedata r:id="rId28" o:title="产品 - 导轨 2"/>
            </v:shape>
            <v:shape id="_x0000_s1332" type="#_x0000_t75" style="position:absolute;left:10972;top:11955;width:204;height:349">
              <v:imagedata r:id="rId29" o:title="产品 - 导轨 3"/>
            </v:shape>
            <v:shape id="_x0000_s1333" type="#_x0000_t202" style="position:absolute;left:8764;top:11061;width:1562;height:468" stroked="f">
              <v:textbox style="mso-next-textbox:#_x0000_s1333">
                <w:txbxContent>
                  <w:p w:rsidR="00701F7F" w:rsidRDefault="00701F7F" w:rsidP="00701F7F">
                    <w:pPr>
                      <w:rPr>
                        <w:rFonts w:ascii="Calibri" w:hAnsi="Calibri"/>
                        <w:color w:val="808080"/>
                      </w:rPr>
                    </w:pPr>
                    <w:r>
                      <w:rPr>
                        <w:rFonts w:ascii="Calibri" w:hAnsi="Calibri" w:hint="eastAsia"/>
                        <w:color w:val="808080"/>
                      </w:rPr>
                      <w:t>网关组网并网</w:t>
                    </w:r>
                  </w:p>
                </w:txbxContent>
              </v:textbox>
            </v:shape>
            <v:shape id="_x0000_s1334" type="#_x0000_t75" style="position:absolute;left:15066;top:11915;width:371;height:376" fillcolor="black [4]" strokecolor="black [1]" strokeweight="1pt">
              <v:fill color2="black [0]"/>
              <v:imagedata r:id="rId30" o:title="" cropbottom="1427f" cropright="28335f"/>
              <v:shadow color="black [2]"/>
            </v:shape>
            <v:shape id="_x0000_s1335" type="#_x0000_t75" style="position:absolute;left:12407;top:11967;width:363;height:315">
              <v:imagedata r:id="rId31" o:title="product_t1a"/>
            </v:shape>
            <v:shape id="_x0000_s1336" type="#_x0000_t75" style="position:absolute;left:11365;top:11915;width:414;height:389" fillcolor="black [4]" strokecolor="black [1]" strokeweight="1pt">
              <v:fill color2="black [0]"/>
              <v:imagedata r:id="rId32" o:title=""/>
              <v:shadow color="black [2]"/>
            </v:shape>
            <v:shape id="_x0000_s1337" type="#_x0000_t75" style="position:absolute;left:13982;top:11948;width:292;height:294">
              <v:imagedata r:id="rId33" o:title="product_e1"/>
            </v:shape>
            <v:shape id="_x0000_s1338" type="#_x0000_t75" style="position:absolute;left:13442;top:11894;width:273;height:348">
              <v:imagedata r:id="rId34" o:title="product_e1_1"/>
            </v:shape>
            <v:shape id="_x0000_s1339" type="#_x0000_t75" style="position:absolute;left:13023;top:12029;width:219;height:188">
              <v:imagedata r:id="rId35" o:title="product_e4"/>
            </v:shape>
            <v:shape id="_x0000_s1340" type="#_x0000_t202" style="position:absolute;left:10809;top:8761;width:7040;height:512" stroked="f">
              <v:textbox style="mso-next-textbox:#_x0000_s1340">
                <w:txbxContent>
                  <w:p w:rsidR="00701F7F" w:rsidRDefault="00701F7F" w:rsidP="00701F7F">
                    <w:pPr>
                      <w:rPr>
                        <w:rFonts w:ascii="Calibri" w:hAnsi="Calibri"/>
                        <w:color w:val="808080"/>
                      </w:rPr>
                    </w:pPr>
                    <w:r>
                      <w:rPr>
                        <w:rFonts w:ascii="Calibri" w:hAnsi="Calibri" w:hint="eastAsia"/>
                        <w:color w:val="808080"/>
                      </w:rPr>
                      <w:t>计算机浏览器</w:t>
                    </w:r>
                    <w:r>
                      <w:rPr>
                        <w:rFonts w:ascii="Calibri" w:hAnsi="Calibri"/>
                        <w:color w:val="808080"/>
                      </w:rPr>
                      <w:t xml:space="preserve">    </w:t>
                    </w:r>
                    <w:r>
                      <w:rPr>
                        <w:rFonts w:ascii="Calibri" w:hAnsi="Calibri" w:hint="eastAsia"/>
                        <w:color w:val="808080"/>
                      </w:rPr>
                      <w:t>平板电脑应用软件</w:t>
                    </w:r>
                    <w:r>
                      <w:rPr>
                        <w:rFonts w:ascii="Calibri" w:hAnsi="Calibri"/>
                        <w:color w:val="808080"/>
                      </w:rPr>
                      <w:t xml:space="preserve">    </w:t>
                    </w:r>
                    <w:r>
                      <w:rPr>
                        <w:rFonts w:ascii="Calibri" w:hAnsi="Calibri" w:hint="eastAsia"/>
                        <w:color w:val="808080"/>
                      </w:rPr>
                      <w:t>智能手机应用软件</w:t>
                    </w:r>
                  </w:p>
                </w:txbxContent>
              </v:textbox>
            </v:shape>
            <v:shape id="_x0000_s1341" type="#_x0000_t75" style="position:absolute;left:15332;top:8417;width:376;height:390">
              <v:imagedata r:id="rId36" o:title="1"/>
            </v:shape>
            <v:shape id="_x0000_s1342" type="#_x0000_t202" style="position:absolute;left:10763;top:11445;width:5881;height:383" stroked="f">
              <v:textbox style="mso-next-textbox:#_x0000_s1342">
                <w:txbxContent>
                  <w:p w:rsidR="00701F7F" w:rsidRDefault="00701F7F" w:rsidP="00701F7F">
                    <w:pPr>
                      <w:rPr>
                        <w:rFonts w:ascii="Calibri" w:hAnsi="Calibri"/>
                        <w:color w:val="808080"/>
                      </w:rPr>
                    </w:pPr>
                    <w:r>
                      <w:rPr>
                        <w:rFonts w:ascii="Calibri" w:hAnsi="Calibri"/>
                        <w:color w:val="808080"/>
                      </w:rPr>
                      <w:t>485</w:t>
                    </w:r>
                    <w:r>
                      <w:rPr>
                        <w:rFonts w:ascii="Calibri" w:hAnsi="Calibri" w:hint="eastAsia"/>
                        <w:color w:val="808080"/>
                      </w:rPr>
                      <w:t>以太网关、</w:t>
                    </w:r>
                    <w:r>
                      <w:rPr>
                        <w:rFonts w:ascii="Calibri" w:hAnsi="Calibri"/>
                        <w:color w:val="808080"/>
                      </w:rPr>
                      <w:t>433</w:t>
                    </w:r>
                    <w:r>
                      <w:rPr>
                        <w:rFonts w:ascii="Calibri" w:hAnsi="Calibri" w:hint="eastAsia"/>
                        <w:color w:val="808080"/>
                      </w:rPr>
                      <w:t>以太网关</w:t>
                    </w:r>
                  </w:p>
                </w:txbxContent>
              </v:textbox>
            </v:shape>
            <v:shape id="_x0000_s1343" type="#_x0000_t32" style="position:absolute;left:8804;top:10754;width:9263;height:1" o:connectortype="straight" strokecolor="#a5a5a5 [2092]">
              <v:stroke dashstyle="dash"/>
            </v:shape>
            <v:shape id="_x0000_s1344" type="#_x0000_t32" style="position:absolute;left:8819;top:9721;width:9263;height:1" o:connectortype="straight" strokecolor="#a5a5a5 [2092]">
              <v:stroke dashstyle="dash"/>
            </v:shape>
            <v:shape id="_x0000_s1345" type="#_x0000_t202" style="position:absolute;left:10112;top:12303;width:8012;height:415" stroked="f">
              <v:textbox style="mso-next-textbox:#_x0000_s1345">
                <w:txbxContent>
                  <w:p w:rsidR="00701F7F" w:rsidRDefault="00701F7F" w:rsidP="00701F7F">
                    <w:pPr>
                      <w:rPr>
                        <w:rFonts w:ascii="Calibri" w:hAnsi="Calibri"/>
                        <w:color w:val="808080"/>
                      </w:rPr>
                    </w:pPr>
                    <w:r>
                      <w:rPr>
                        <w:rFonts w:ascii="Calibri" w:hAnsi="Calibri" w:hint="eastAsia"/>
                        <w:color w:val="808080"/>
                      </w:rPr>
                      <w:t>用电、电控、车位、无线控制、温湿度、电表、近场通信、烟雾、红外、漏水</w:t>
                    </w:r>
                  </w:p>
                </w:txbxContent>
              </v:textbox>
            </v:shape>
            <v:shape id="_x0000_s1346" type="#_x0000_t202" style="position:absolute;left:10869;top:9759;width:6751;height:468" stroked="f">
              <v:textbox style="mso-next-textbox:#_x0000_s1346">
                <w:txbxContent>
                  <w:p w:rsidR="00701F7F" w:rsidRDefault="00701F7F" w:rsidP="00701F7F">
                    <w:pPr>
                      <w:rPr>
                        <w:rFonts w:ascii="Calibri" w:hAnsi="Calibri"/>
                        <w:color w:val="808080"/>
                      </w:rPr>
                    </w:pPr>
                    <w:r>
                      <w:rPr>
                        <w:rFonts w:ascii="Calibri" w:hAnsi="Calibri"/>
                        <w:color w:val="808080"/>
                      </w:rPr>
                      <w:t>SQL</w:t>
                    </w:r>
                    <w:r>
                      <w:rPr>
                        <w:rFonts w:ascii="Calibri" w:hAnsi="Calibri" w:hint="eastAsia"/>
                        <w:color w:val="808080"/>
                      </w:rPr>
                      <w:t>服务器数据库、</w:t>
                    </w:r>
                    <w:r>
                      <w:rPr>
                        <w:rFonts w:ascii="Calibri" w:hAnsi="Calibri"/>
                        <w:color w:val="808080"/>
                      </w:rPr>
                      <w:t>ORACLE</w:t>
                    </w:r>
                    <w:r>
                      <w:rPr>
                        <w:rFonts w:ascii="Calibri" w:hAnsi="Calibri" w:hint="eastAsia"/>
                        <w:color w:val="808080"/>
                      </w:rPr>
                      <w:t>服务器数据库</w:t>
                    </w:r>
                  </w:p>
                </w:txbxContent>
              </v:textbox>
            </v:shape>
            <v:shape id="_x0000_s1347" type="#_x0000_t75" style="position:absolute;left:16247;top:11948;width:397;height:278" fillcolor="black [4]" strokecolor="black [1]" strokeweight="1pt">
              <v:fill color2="black [0]"/>
              <v:imagedata r:id="rId37" o:title=""/>
              <v:shadow color="black [2]"/>
            </v:shape>
            <v:shape id="_x0000_s1348" type="#_x0000_t75" style="position:absolute;left:14469;top:11936;width:338;height:325" fillcolor="black [4]" strokecolor="black [1]" strokeweight="1pt">
              <v:fill color2="black [0]"/>
              <v:imagedata r:id="rId38" o:title="" croptop="8416f"/>
              <v:shadow color="black [2]"/>
            </v:shape>
            <v:shape id="_x0000_s1349" type="#_x0000_t75" style="position:absolute;left:15658;top:11915;width:401;height:344">
              <v:imagedata r:id="rId39" o:title="" gain="1.25"/>
            </v:shape>
            <v:shape id="_x0000_s1350" type="#_x0000_t75" style="position:absolute;left:16866;top:11959;width:337;height:279">
              <v:imagedata r:id="rId40" o:title=""/>
            </v:shape>
            <v:shape id="_x0000_s1351" type="#_x0000_t75" style="position:absolute;left:11245;top:11045;width:400;height:400">
              <v:imagedata r:id="rId41" o:title=""/>
            </v:shape>
            <v:shape id="_x0000_s1352" type="#_x0000_t75" style="position:absolute;left:12620;top:10873;width:428;height:662">
              <v:imagedata r:id="rId42" o:title=""/>
            </v:shape>
            <v:shape id="_x0000_s1353" type="#_x0000_t75" style="position:absolute;left:13278;top:8415;width:359;height:382">
              <v:imagedata r:id="rId43" o:title="product_v1_1"/>
            </v:shape>
            <v:shape id="_x0000_s1354" type="#_x0000_t32" style="position:absolute;left:8784;top:9148;width:9263;height:1" o:connectortype="straight" strokecolor="#a5a5a5 [2092]">
              <v:stroke dashstyle="dash"/>
            </v:shape>
            <v:shape id="_x0000_s1355" type="#_x0000_t75" style="position:absolute;left:17373;top:11936;width:311;height:311">
              <v:imagedata r:id="rId44" o:title=""/>
            </v:shape>
            <v:shape id="_x0000_s1356" type="#_x0000_t32" style="position:absolute;left:8804;top:10222;width:9263;height:1" o:connectortype="straight" strokecolor="#a5a5a5 [2092]">
              <v:stroke dashstyle="dash"/>
            </v:shape>
            <v:shape id="_x0000_s1357" type="#_x0000_t32" style="position:absolute;left:8751;top:11829;width:9263;height:1" o:connectortype="straight" strokecolor="#a5a5a5 [2092]">
              <v:stroke dashstyle="dash"/>
            </v:shape>
            <w10:wrap type="none"/>
            <w10:anchorlock/>
          </v:group>
          <o:OLEObject Type="Embed" ProgID="PBrush" ShapeID="_x0000_s1349" DrawAspect="Content" ObjectID="_1404885988" r:id="rId45"/>
          <o:OLEObject Type="Embed" ProgID="PBrush" ShapeID="_x0000_s1350" DrawAspect="Content" ObjectID="_1404885989" r:id="rId46"/>
          <o:OLEObject Type="Embed" ProgID="PBrush" ShapeID="_x0000_s1352" DrawAspect="Content" ObjectID="_1404885990" r:id="rId47"/>
        </w:pict>
      </w:r>
    </w:p>
    <w:p w:rsidR="007568E9" w:rsidRDefault="007568E9" w:rsidP="007568E9">
      <w:pPr>
        <w:pStyle w:val="a8"/>
        <w:spacing w:line="360" w:lineRule="auto"/>
        <w:ind w:left="1260" w:firstLineChars="0" w:firstLine="0"/>
        <w:jc w:val="left"/>
        <w:rPr>
          <w:sz w:val="22"/>
        </w:rPr>
      </w:pPr>
    </w:p>
    <w:p w:rsidR="00805376" w:rsidRPr="00882E9D" w:rsidRDefault="00805376" w:rsidP="00882E9D">
      <w:pPr>
        <w:pStyle w:val="a8"/>
        <w:numPr>
          <w:ilvl w:val="0"/>
          <w:numId w:val="2"/>
        </w:numPr>
        <w:pBdr>
          <w:bottom w:val="single" w:sz="6" w:space="1" w:color="auto"/>
        </w:pBdr>
        <w:spacing w:line="360" w:lineRule="auto"/>
        <w:ind w:firstLineChars="0"/>
        <w:rPr>
          <w:b/>
          <w:sz w:val="28"/>
          <w:szCs w:val="28"/>
        </w:rPr>
      </w:pPr>
      <w:r w:rsidRPr="00882E9D">
        <w:rPr>
          <w:rFonts w:hint="eastAsia"/>
          <w:b/>
          <w:sz w:val="28"/>
          <w:szCs w:val="28"/>
        </w:rPr>
        <w:t>结束语</w:t>
      </w:r>
    </w:p>
    <w:p w:rsidR="00805376" w:rsidRPr="00805376" w:rsidRDefault="00805376" w:rsidP="00D97B1A">
      <w:pPr>
        <w:spacing w:line="360" w:lineRule="auto"/>
        <w:ind w:firstLine="420"/>
        <w:rPr>
          <w:b/>
          <w:sz w:val="22"/>
        </w:rPr>
      </w:pPr>
      <w:r>
        <w:rPr>
          <w:rFonts w:ascii="宋体" w:hAnsi="MS Sans Serif" w:hint="eastAsia"/>
          <w:color w:val="7F7F7F" w:themeColor="text1" w:themeTint="80"/>
          <w:sz w:val="22"/>
        </w:rPr>
        <w:t>平台的软硬件产品是基于物联网和移动互联网的开放</w:t>
      </w:r>
      <w:r w:rsidRPr="00370C31">
        <w:rPr>
          <w:rFonts w:ascii="宋体" w:hAnsi="MS Sans Serif" w:hint="eastAsia"/>
          <w:color w:val="7F7F7F" w:themeColor="text1" w:themeTint="80"/>
          <w:sz w:val="22"/>
        </w:rPr>
        <w:t>兼容</w:t>
      </w:r>
      <w:r>
        <w:rPr>
          <w:rFonts w:ascii="宋体" w:hAnsi="MS Sans Serif" w:hint="eastAsia"/>
          <w:color w:val="7F7F7F" w:themeColor="text1" w:themeTint="80"/>
          <w:sz w:val="22"/>
        </w:rPr>
        <w:t>性标准</w:t>
      </w:r>
      <w:r w:rsidRPr="00370C31">
        <w:rPr>
          <w:rFonts w:ascii="宋体" w:hAnsi="MS Sans Serif" w:hint="eastAsia"/>
          <w:color w:val="7F7F7F" w:themeColor="text1" w:themeTint="80"/>
          <w:sz w:val="22"/>
        </w:rPr>
        <w:t>；</w:t>
      </w:r>
      <w:r>
        <w:rPr>
          <w:rFonts w:ascii="宋体" w:hAnsi="MS Sans Serif" w:hint="eastAsia"/>
          <w:color w:val="7F7F7F" w:themeColor="text1" w:themeTint="80"/>
          <w:sz w:val="22"/>
        </w:rPr>
        <w:t>各应用</w:t>
      </w:r>
      <w:r w:rsidRPr="00370C31">
        <w:rPr>
          <w:rFonts w:ascii="宋体" w:hAnsi="MS Sans Serif" w:hint="eastAsia"/>
          <w:color w:val="7F7F7F" w:themeColor="text1" w:themeTint="80"/>
          <w:sz w:val="22"/>
        </w:rPr>
        <w:t>之间统一</w:t>
      </w:r>
      <w:r>
        <w:rPr>
          <w:rFonts w:ascii="宋体" w:hAnsi="MS Sans Serif" w:hint="eastAsia"/>
          <w:color w:val="7F7F7F" w:themeColor="text1" w:themeTint="80"/>
          <w:sz w:val="22"/>
        </w:rPr>
        <w:t>的</w:t>
      </w:r>
      <w:r w:rsidRPr="00370C31">
        <w:rPr>
          <w:rFonts w:ascii="宋体" w:hAnsi="MS Sans Serif" w:hint="eastAsia"/>
          <w:color w:val="7F7F7F" w:themeColor="text1" w:themeTint="80"/>
          <w:sz w:val="22"/>
        </w:rPr>
        <w:t>通信协议</w:t>
      </w:r>
      <w:r>
        <w:rPr>
          <w:rFonts w:ascii="宋体" w:hAnsi="MS Sans Serif" w:hint="eastAsia"/>
          <w:color w:val="7F7F7F" w:themeColor="text1" w:themeTint="80"/>
          <w:sz w:val="22"/>
        </w:rPr>
        <w:t>、统一的</w:t>
      </w:r>
      <w:r w:rsidRPr="00370C31">
        <w:rPr>
          <w:rFonts w:ascii="宋体" w:hAnsi="MS Sans Serif" w:hint="eastAsia"/>
          <w:color w:val="7F7F7F" w:themeColor="text1" w:themeTint="80"/>
          <w:sz w:val="22"/>
        </w:rPr>
        <w:t>并网组网模式。一站式整体方案设计、</w:t>
      </w:r>
      <w:r>
        <w:rPr>
          <w:rFonts w:ascii="宋体" w:hAnsi="MS Sans Serif" w:hint="eastAsia"/>
          <w:color w:val="7F7F7F" w:themeColor="text1" w:themeTint="80"/>
          <w:sz w:val="22"/>
        </w:rPr>
        <w:t>统一项目实施，今后</w:t>
      </w:r>
      <w:r w:rsidRPr="00370C31">
        <w:rPr>
          <w:rFonts w:ascii="宋体" w:hAnsi="MS Sans Serif" w:hint="eastAsia"/>
          <w:color w:val="7F7F7F" w:themeColor="text1" w:themeTint="80"/>
          <w:sz w:val="22"/>
        </w:rPr>
        <w:t>一体化</w:t>
      </w:r>
      <w:r>
        <w:rPr>
          <w:rFonts w:ascii="宋体" w:hAnsi="MS Sans Serif" w:hint="eastAsia"/>
          <w:color w:val="7F7F7F" w:themeColor="text1" w:themeTint="80"/>
          <w:sz w:val="22"/>
        </w:rPr>
        <w:t>升级</w:t>
      </w:r>
      <w:r w:rsidRPr="00370C31">
        <w:rPr>
          <w:rFonts w:ascii="宋体" w:hAnsi="MS Sans Serif" w:hint="eastAsia"/>
          <w:color w:val="7F7F7F" w:themeColor="text1" w:themeTint="80"/>
          <w:sz w:val="22"/>
        </w:rPr>
        <w:t>服务。有利于项目</w:t>
      </w:r>
      <w:r>
        <w:rPr>
          <w:rFonts w:ascii="宋体" w:hAnsi="MS Sans Serif" w:hint="eastAsia"/>
          <w:color w:val="7F7F7F" w:themeColor="text1" w:themeTint="80"/>
          <w:sz w:val="22"/>
        </w:rPr>
        <w:t>立项</w:t>
      </w:r>
      <w:r w:rsidRPr="00370C31">
        <w:rPr>
          <w:rFonts w:ascii="宋体" w:hAnsi="MS Sans Serif" w:hint="eastAsia"/>
          <w:color w:val="7F7F7F" w:themeColor="text1" w:themeTint="80"/>
          <w:sz w:val="22"/>
        </w:rPr>
        <w:t>建设，有助于提高</w:t>
      </w:r>
      <w:r>
        <w:rPr>
          <w:rFonts w:ascii="宋体" w:hAnsi="MS Sans Serif" w:hint="eastAsia"/>
          <w:color w:val="7F7F7F" w:themeColor="text1" w:themeTint="80"/>
          <w:sz w:val="22"/>
        </w:rPr>
        <w:t>实施</w:t>
      </w:r>
      <w:r w:rsidRPr="00370C31">
        <w:rPr>
          <w:rFonts w:ascii="宋体" w:hAnsi="MS Sans Serif" w:hint="eastAsia"/>
          <w:color w:val="7F7F7F" w:themeColor="text1" w:themeTint="80"/>
          <w:sz w:val="22"/>
        </w:rPr>
        <w:t>质量，减少对接麻烦，</w:t>
      </w:r>
      <w:r>
        <w:rPr>
          <w:rFonts w:ascii="宋体" w:hAnsi="MS Sans Serif" w:hint="eastAsia"/>
          <w:color w:val="7F7F7F" w:themeColor="text1" w:themeTint="80"/>
          <w:sz w:val="22"/>
        </w:rPr>
        <w:t>极大</w:t>
      </w:r>
      <w:r w:rsidRPr="00370C31">
        <w:rPr>
          <w:rFonts w:ascii="宋体" w:hAnsi="MS Sans Serif" w:hint="eastAsia"/>
          <w:color w:val="7F7F7F" w:themeColor="text1" w:themeTint="80"/>
          <w:sz w:val="22"/>
        </w:rPr>
        <w:t>降低</w:t>
      </w:r>
      <w:r>
        <w:rPr>
          <w:rFonts w:ascii="宋体" w:hAnsi="MS Sans Serif" w:hint="eastAsia"/>
          <w:color w:val="7F7F7F" w:themeColor="text1" w:themeTint="80"/>
          <w:sz w:val="22"/>
        </w:rPr>
        <w:t>了成本</w:t>
      </w:r>
      <w:r w:rsidRPr="00370C31">
        <w:rPr>
          <w:rFonts w:ascii="宋体" w:hAnsi="MS Sans Serif" w:hint="eastAsia"/>
          <w:color w:val="7F7F7F" w:themeColor="text1" w:themeTint="80"/>
          <w:sz w:val="22"/>
        </w:rPr>
        <w:t>。</w:t>
      </w:r>
      <w:r w:rsidRPr="00A17256">
        <w:rPr>
          <w:rFonts w:ascii="宋体" w:hAnsi="MS Sans Serif" w:hint="eastAsia"/>
          <w:color w:val="7F7F7F" w:themeColor="text1" w:themeTint="80"/>
          <w:sz w:val="22"/>
        </w:rPr>
        <w:t>我们为用户服务的宗旨是</w:t>
      </w:r>
      <w:r w:rsidRPr="00A17256">
        <w:rPr>
          <w:rFonts w:ascii="宋体" w:hAnsi="MS Sans Serif" w:hint="eastAsia"/>
          <w:bCs/>
          <w:color w:val="7F7F7F" w:themeColor="text1" w:themeTint="80"/>
          <w:sz w:val="22"/>
        </w:rPr>
        <w:t>：完全以实际应用为出发点</w:t>
      </w:r>
      <w:r w:rsidRPr="00A17256">
        <w:rPr>
          <w:rFonts w:ascii="宋体" w:hAnsi="MS Sans Serif" w:hint="eastAsia"/>
          <w:color w:val="7F7F7F" w:themeColor="text1" w:themeTint="80"/>
          <w:sz w:val="22"/>
        </w:rPr>
        <w:t>，</w:t>
      </w:r>
      <w:r w:rsidRPr="00A17256">
        <w:rPr>
          <w:rFonts w:ascii="宋体" w:hAnsi="MS Sans Serif" w:hint="eastAsia"/>
          <w:bCs/>
          <w:color w:val="7F7F7F" w:themeColor="text1" w:themeTint="80"/>
          <w:sz w:val="22"/>
        </w:rPr>
        <w:t>规划</w:t>
      </w:r>
      <w:r>
        <w:rPr>
          <w:rFonts w:ascii="宋体" w:hAnsi="MS Sans Serif" w:hint="eastAsia"/>
          <w:bCs/>
          <w:color w:val="7F7F7F" w:themeColor="text1" w:themeTint="80"/>
          <w:sz w:val="22"/>
        </w:rPr>
        <w:t>整体信息化管理的系统功能，各管理</w:t>
      </w:r>
      <w:r w:rsidRPr="00A17256">
        <w:rPr>
          <w:rFonts w:ascii="宋体" w:hAnsi="MS Sans Serif" w:hint="eastAsia"/>
          <w:bCs/>
          <w:color w:val="7F7F7F" w:themeColor="text1" w:themeTint="80"/>
          <w:sz w:val="22"/>
        </w:rPr>
        <w:t>系统模块化分步实施，极大降低</w:t>
      </w:r>
      <w:r>
        <w:rPr>
          <w:rFonts w:ascii="宋体" w:hAnsi="MS Sans Serif" w:hint="eastAsia"/>
          <w:bCs/>
          <w:color w:val="7F7F7F" w:themeColor="text1" w:themeTint="80"/>
          <w:sz w:val="22"/>
        </w:rPr>
        <w:t>一次性投</w:t>
      </w:r>
      <w:r>
        <w:rPr>
          <w:rFonts w:ascii="宋体" w:hAnsi="MS Sans Serif" w:hint="eastAsia"/>
          <w:bCs/>
          <w:color w:val="7F7F7F" w:themeColor="text1" w:themeTint="80"/>
          <w:sz w:val="22"/>
        </w:rPr>
        <w:lastRenderedPageBreak/>
        <w:t>资的成本，缩短实施</w:t>
      </w:r>
      <w:r w:rsidRPr="00A17256">
        <w:rPr>
          <w:rFonts w:ascii="宋体" w:hAnsi="MS Sans Serif" w:hint="eastAsia"/>
          <w:bCs/>
          <w:color w:val="7F7F7F" w:themeColor="text1" w:themeTint="80"/>
          <w:sz w:val="22"/>
        </w:rPr>
        <w:t>周期，</w:t>
      </w:r>
      <w:r>
        <w:rPr>
          <w:rFonts w:ascii="宋体" w:hAnsi="MS Sans Serif" w:hint="eastAsia"/>
          <w:bCs/>
          <w:color w:val="7F7F7F" w:themeColor="text1" w:themeTint="80"/>
          <w:sz w:val="22"/>
        </w:rPr>
        <w:t>减少项目运作麻烦，尽快尽好的建设出一个综合性的信息化管理平台系统</w:t>
      </w:r>
      <w:r w:rsidRPr="00A17256">
        <w:rPr>
          <w:rFonts w:ascii="宋体" w:hAnsi="MS Sans Serif" w:hint="eastAsia"/>
          <w:color w:val="7F7F7F" w:themeColor="text1" w:themeTint="80"/>
          <w:sz w:val="22"/>
        </w:rPr>
        <w:t>。</w:t>
      </w:r>
    </w:p>
    <w:sectPr w:rsidR="00805376" w:rsidRPr="00805376" w:rsidSect="00E14D7D">
      <w:footerReference w:type="default" r:id="rId48"/>
      <w:pgSz w:w="11906" w:h="16838"/>
      <w:pgMar w:top="1134" w:right="1134" w:bottom="1134" w:left="1134"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8D" w:rsidRDefault="00532F8D" w:rsidP="00E15610">
      <w:r>
        <w:separator/>
      </w:r>
    </w:p>
  </w:endnote>
  <w:endnote w:type="continuationSeparator" w:id="0">
    <w:p w:rsidR="00532F8D" w:rsidRDefault="00532F8D" w:rsidP="00E1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5028" w:type="dxa"/>
      <w:tblLook w:val="04A0" w:firstRow="1" w:lastRow="0" w:firstColumn="1" w:lastColumn="0" w:noHBand="0" w:noVBand="1"/>
    </w:tblPr>
    <w:tblGrid>
      <w:gridCol w:w="8837"/>
      <w:gridCol w:w="936"/>
    </w:tblGrid>
    <w:tr w:rsidR="00E15610" w:rsidTr="008A74FC">
      <w:trPr>
        <w:jc w:val="right"/>
      </w:trPr>
      <w:tc>
        <w:tcPr>
          <w:tcW w:w="8837" w:type="dxa"/>
        </w:tcPr>
        <w:p w:rsidR="00E15610" w:rsidRDefault="00532F8D" w:rsidP="00650488">
          <w:pPr>
            <w:pStyle w:val="a4"/>
            <w:ind w:right="90"/>
            <w:jc w:val="right"/>
          </w:pPr>
          <w:sdt>
            <w:sdtPr>
              <w:alias w:val="公司"/>
              <w:id w:val="19850296"/>
              <w:placeholder>
                <w:docPart w:val="49E153D286F54AB1A02A41A22454E84B"/>
              </w:placeholder>
              <w:dataBinding w:prefixMappings="xmlns:ns0='http://schemas.openxmlformats.org/officeDocument/2006/extended-properties'" w:xpath="/ns0:Properties[1]/ns0:Company[1]" w:storeItemID="{6668398D-A668-4E3E-A5EB-62B293D839F1}"/>
              <w:text/>
            </w:sdtPr>
            <w:sdtEndPr/>
            <w:sdtContent>
              <w:r w:rsidR="00BF78BB">
                <w:t>信息化</w:t>
              </w:r>
              <w:r w:rsidR="00E15610">
                <w:t>管理</w:t>
              </w:r>
              <w:r w:rsidR="00650488">
                <w:rPr>
                  <w:rFonts w:hint="eastAsia"/>
                </w:rPr>
                <w:t>系统</w:t>
              </w:r>
              <w:r w:rsidR="00E15610">
                <w:t>方案书</w:t>
              </w:r>
              <w:r w:rsidR="00E15610">
                <w:t xml:space="preserve"> – </w:t>
              </w:r>
              <w:r w:rsidR="00517C37">
                <w:rPr>
                  <w:rFonts w:hint="eastAsia"/>
                </w:rPr>
                <w:t>区域巡检</w:t>
              </w:r>
              <w:r w:rsidR="00876296">
                <w:rPr>
                  <w:rFonts w:hint="eastAsia"/>
                </w:rPr>
                <w:t>信息化</w:t>
              </w:r>
            </w:sdtContent>
          </w:sdt>
          <w:r w:rsidR="00E15610">
            <w:rPr>
              <w:lang w:val="zh-CN"/>
            </w:rPr>
            <w:t xml:space="preserve"> | </w:t>
          </w:r>
        </w:p>
      </w:tc>
      <w:tc>
        <w:tcPr>
          <w:tcW w:w="0" w:type="auto"/>
        </w:tcPr>
        <w:p w:rsidR="00E15610" w:rsidRDefault="00532F8D">
          <w:pPr>
            <w:pStyle w:val="a4"/>
            <w:jc w:val="right"/>
          </w:pPr>
          <w:r>
            <w:pict>
              <v:rect id="_x0000_s2050" style="width:16.5pt;height:13.5pt;mso-left-percent:-10001;mso-top-percent:-10001;mso-position-horizontal:absolute;mso-position-horizontal-relative:char;mso-position-vertical:absolute;mso-position-vertical-relative:line;mso-left-percent:-10001;mso-top-percent:-10001" fillcolor="#e36c0a [2409]" strokecolor="#e36c0a [2409]">
                <w10:wrap type="none"/>
                <w10:anchorlock/>
              </v:rect>
            </w:pict>
          </w:r>
          <w:r>
            <w:pict>
              <v:rect id="_x0000_s2049" style="width:16.5pt;height:13.5pt;mso-left-percent:-10001;mso-top-percent:-10001;mso-position-horizontal:absolute;mso-position-horizontal-relative:char;mso-position-vertical:absolute;mso-position-vertical-relative:line;mso-left-percent:-10001;mso-top-percent:-10001" fillcolor="#d8d8d8 [2732]" strokecolor="#d8d8d8 [2732]">
                <w10:wrap type="none"/>
                <w10:anchorlock/>
              </v:rect>
            </w:pict>
          </w:r>
        </w:p>
      </w:tc>
    </w:tr>
  </w:tbl>
  <w:sdt>
    <w:sdtPr>
      <w:id w:val="250395305"/>
      <w:docPartObj>
        <w:docPartGallery w:val="Page Numbers (Top of Page)"/>
        <w:docPartUnique/>
      </w:docPartObj>
    </w:sdtPr>
    <w:sdtEndPr/>
    <w:sdtContent>
      <w:p w:rsidR="00E15610" w:rsidRDefault="00936E91" w:rsidP="00936E91">
        <w:r>
          <w:rPr>
            <w:lang w:val="zh-CN"/>
          </w:rPr>
          <w:t xml:space="preserve"> </w:t>
        </w:r>
        <w:r w:rsidR="00532F8D">
          <w:fldChar w:fldCharType="begin"/>
        </w:r>
        <w:r w:rsidR="00532F8D">
          <w:instrText xml:space="preserve"> PAGE </w:instrText>
        </w:r>
        <w:r w:rsidR="00532F8D">
          <w:fldChar w:fldCharType="separate"/>
        </w:r>
        <w:r w:rsidR="007F7B33">
          <w:rPr>
            <w:noProof/>
          </w:rPr>
          <w:t>1</w:t>
        </w:r>
        <w:r w:rsidR="00532F8D">
          <w:rPr>
            <w:noProof/>
          </w:rPr>
          <w:fldChar w:fldCharType="end"/>
        </w:r>
        <w:r>
          <w:rPr>
            <w:lang w:val="zh-CN"/>
          </w:rPr>
          <w:t xml:space="preserve"> / </w:t>
        </w:r>
        <w:r w:rsidR="00532F8D">
          <w:fldChar w:fldCharType="begin"/>
        </w:r>
        <w:r w:rsidR="00532F8D">
          <w:instrText xml:space="preserve"> NUMPAGES  </w:instrText>
        </w:r>
        <w:r w:rsidR="00532F8D">
          <w:fldChar w:fldCharType="separate"/>
        </w:r>
        <w:r w:rsidR="007F7B33">
          <w:rPr>
            <w:noProof/>
          </w:rPr>
          <w:t>10</w:t>
        </w:r>
        <w:r w:rsidR="00532F8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8D" w:rsidRDefault="00532F8D" w:rsidP="00E15610">
      <w:r>
        <w:separator/>
      </w:r>
    </w:p>
  </w:footnote>
  <w:footnote w:type="continuationSeparator" w:id="0">
    <w:p w:rsidR="00532F8D" w:rsidRDefault="00532F8D" w:rsidP="00E15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275"/>
    <w:multiLevelType w:val="hybridMultilevel"/>
    <w:tmpl w:val="77CAF82E"/>
    <w:lvl w:ilvl="0" w:tplc="56567506">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nsid w:val="206A476A"/>
    <w:multiLevelType w:val="hybridMultilevel"/>
    <w:tmpl w:val="E272C4E8"/>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DC8EDB1C">
      <w:start w:val="1"/>
      <w:numFmt w:val="lowerLetter"/>
      <w:lvlText w:val="%3."/>
      <w:lvlJc w:val="right"/>
      <w:pPr>
        <w:ind w:left="1260" w:hanging="420"/>
      </w:pPr>
      <w:rPr>
        <w:rFonts w:hint="eastAsia"/>
      </w:rPr>
    </w:lvl>
    <w:lvl w:ilvl="3" w:tplc="DC8EDB1C">
      <w:start w:val="1"/>
      <w:numFmt w:val="lowerLetter"/>
      <w:lvlText w:val="%4."/>
      <w:lvlJc w:val="right"/>
      <w:pPr>
        <w:ind w:left="1680" w:hanging="420"/>
      </w:pPr>
      <w:rPr>
        <w:rFonts w:hint="eastAsia"/>
      </w:rPr>
    </w:lvl>
    <w:lvl w:ilvl="4" w:tplc="0342565A">
      <w:start w:val="1"/>
      <w:numFmt w:val="lowerLetter"/>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107B9C"/>
    <w:multiLevelType w:val="hybridMultilevel"/>
    <w:tmpl w:val="EB944692"/>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4A21554"/>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E436AE"/>
    <w:multiLevelType w:val="hybridMultilevel"/>
    <w:tmpl w:val="F432EDC2"/>
    <w:lvl w:ilvl="0" w:tplc="DFEE2EEE">
      <w:start w:val="6"/>
      <w:numFmt w:val="decimal"/>
      <w:lvlText w:val="%1."/>
      <w:lvlJc w:val="left"/>
      <w:pPr>
        <w:ind w:left="1140" w:hanging="360"/>
      </w:pPr>
      <w:rPr>
        <w:rFonts w:hint="default"/>
      </w:rPr>
    </w:lvl>
    <w:lvl w:ilvl="1" w:tplc="04090019">
      <w:start w:val="1"/>
      <w:numFmt w:val="lowerLetter"/>
      <w:lvlText w:val="%2)"/>
      <w:lvlJc w:val="left"/>
      <w:pPr>
        <w:ind w:left="1620" w:hanging="420"/>
      </w:p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3E4D4CFF"/>
    <w:multiLevelType w:val="hybridMultilevel"/>
    <w:tmpl w:val="6CAA4A52"/>
    <w:lvl w:ilvl="0" w:tplc="418E4DA0">
      <w:start w:val="1"/>
      <w:numFmt w:val="lowerLetter"/>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487212D"/>
    <w:multiLevelType w:val="hybridMultilevel"/>
    <w:tmpl w:val="47DE63AE"/>
    <w:lvl w:ilvl="0" w:tplc="62A8382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7891D05"/>
    <w:multiLevelType w:val="hybridMultilevel"/>
    <w:tmpl w:val="8350FFCE"/>
    <w:lvl w:ilvl="0" w:tplc="1BA25BBA">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48802379"/>
    <w:multiLevelType w:val="hybridMultilevel"/>
    <w:tmpl w:val="CC8EE908"/>
    <w:lvl w:ilvl="0" w:tplc="DFEE2EEE">
      <w:start w:val="6"/>
      <w:numFmt w:val="decimal"/>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4FAD5DAF"/>
    <w:multiLevelType w:val="hybridMultilevel"/>
    <w:tmpl w:val="0B063404"/>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C127EF"/>
    <w:multiLevelType w:val="hybridMultilevel"/>
    <w:tmpl w:val="47B09D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71C0F84"/>
    <w:multiLevelType w:val="hybridMultilevel"/>
    <w:tmpl w:val="600C340A"/>
    <w:lvl w:ilvl="0" w:tplc="B80C523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8686687"/>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7466F6"/>
    <w:multiLevelType w:val="hybridMultilevel"/>
    <w:tmpl w:val="7E10BD48"/>
    <w:lvl w:ilvl="0" w:tplc="DC8EDB1C">
      <w:start w:val="1"/>
      <w:numFmt w:val="lowerLetter"/>
      <w:lvlText w:val="%1."/>
      <w:lvlJc w:val="right"/>
      <w:pPr>
        <w:ind w:left="840" w:hanging="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5D4106"/>
    <w:multiLevelType w:val="multilevel"/>
    <w:tmpl w:val="08481B7E"/>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F63732A"/>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14"/>
  </w:num>
  <w:num w:numId="4">
    <w:abstractNumId w:val="0"/>
  </w:num>
  <w:num w:numId="5">
    <w:abstractNumId w:val="10"/>
  </w:num>
  <w:num w:numId="6">
    <w:abstractNumId w:val="15"/>
  </w:num>
  <w:num w:numId="7">
    <w:abstractNumId w:val="3"/>
  </w:num>
  <w:num w:numId="8">
    <w:abstractNumId w:val="1"/>
  </w:num>
  <w:num w:numId="9">
    <w:abstractNumId w:val="8"/>
  </w:num>
  <w:num w:numId="10">
    <w:abstractNumId w:val="4"/>
  </w:num>
  <w:num w:numId="11">
    <w:abstractNumId w:val="5"/>
  </w:num>
  <w:num w:numId="12">
    <w:abstractNumId w:val="2"/>
  </w:num>
  <w:num w:numId="13">
    <w:abstractNumId w:val="7"/>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6CF3"/>
    <w:rsid w:val="00002816"/>
    <w:rsid w:val="00002A8D"/>
    <w:rsid w:val="000037B7"/>
    <w:rsid w:val="000101DD"/>
    <w:rsid w:val="00010A9B"/>
    <w:rsid w:val="00013AE4"/>
    <w:rsid w:val="0001446B"/>
    <w:rsid w:val="0001494D"/>
    <w:rsid w:val="000158AB"/>
    <w:rsid w:val="000159DD"/>
    <w:rsid w:val="00016AED"/>
    <w:rsid w:val="00021BAA"/>
    <w:rsid w:val="00022CFC"/>
    <w:rsid w:val="0002309C"/>
    <w:rsid w:val="000236CF"/>
    <w:rsid w:val="0002413A"/>
    <w:rsid w:val="000243F2"/>
    <w:rsid w:val="0002455E"/>
    <w:rsid w:val="00024879"/>
    <w:rsid w:val="00025D75"/>
    <w:rsid w:val="00025FF9"/>
    <w:rsid w:val="00027A75"/>
    <w:rsid w:val="00027F39"/>
    <w:rsid w:val="00030B5F"/>
    <w:rsid w:val="0003142E"/>
    <w:rsid w:val="00032CB5"/>
    <w:rsid w:val="000334C2"/>
    <w:rsid w:val="000338DD"/>
    <w:rsid w:val="0003477D"/>
    <w:rsid w:val="000350DA"/>
    <w:rsid w:val="000359E9"/>
    <w:rsid w:val="0003656A"/>
    <w:rsid w:val="00040D3F"/>
    <w:rsid w:val="00040F89"/>
    <w:rsid w:val="00044548"/>
    <w:rsid w:val="0004647B"/>
    <w:rsid w:val="00046900"/>
    <w:rsid w:val="00046AD4"/>
    <w:rsid w:val="00046BE4"/>
    <w:rsid w:val="00046CFC"/>
    <w:rsid w:val="00047B99"/>
    <w:rsid w:val="00050E7A"/>
    <w:rsid w:val="000516C9"/>
    <w:rsid w:val="0005259A"/>
    <w:rsid w:val="00052AAF"/>
    <w:rsid w:val="00052EBE"/>
    <w:rsid w:val="000533B6"/>
    <w:rsid w:val="000545C0"/>
    <w:rsid w:val="00054796"/>
    <w:rsid w:val="00054A37"/>
    <w:rsid w:val="00055371"/>
    <w:rsid w:val="000572D4"/>
    <w:rsid w:val="00060031"/>
    <w:rsid w:val="0006006F"/>
    <w:rsid w:val="000618EF"/>
    <w:rsid w:val="00061F9A"/>
    <w:rsid w:val="000631A1"/>
    <w:rsid w:val="000646D7"/>
    <w:rsid w:val="000650EC"/>
    <w:rsid w:val="00067C07"/>
    <w:rsid w:val="00067C22"/>
    <w:rsid w:val="0007119B"/>
    <w:rsid w:val="000718C4"/>
    <w:rsid w:val="00073DC2"/>
    <w:rsid w:val="000745B1"/>
    <w:rsid w:val="00075871"/>
    <w:rsid w:val="000803FA"/>
    <w:rsid w:val="00080EB8"/>
    <w:rsid w:val="00081004"/>
    <w:rsid w:val="00081CAA"/>
    <w:rsid w:val="00081DEF"/>
    <w:rsid w:val="00082ACF"/>
    <w:rsid w:val="0008348D"/>
    <w:rsid w:val="000854A3"/>
    <w:rsid w:val="00086FAA"/>
    <w:rsid w:val="000874C7"/>
    <w:rsid w:val="00091F48"/>
    <w:rsid w:val="000931A6"/>
    <w:rsid w:val="00093A62"/>
    <w:rsid w:val="0009462D"/>
    <w:rsid w:val="00094758"/>
    <w:rsid w:val="00094AC0"/>
    <w:rsid w:val="000965D9"/>
    <w:rsid w:val="000968DA"/>
    <w:rsid w:val="000A0508"/>
    <w:rsid w:val="000A163B"/>
    <w:rsid w:val="000A4940"/>
    <w:rsid w:val="000A49E8"/>
    <w:rsid w:val="000A566E"/>
    <w:rsid w:val="000A63C7"/>
    <w:rsid w:val="000A7B56"/>
    <w:rsid w:val="000B0677"/>
    <w:rsid w:val="000B162C"/>
    <w:rsid w:val="000B279F"/>
    <w:rsid w:val="000B59DA"/>
    <w:rsid w:val="000B5CE4"/>
    <w:rsid w:val="000B6200"/>
    <w:rsid w:val="000B67C8"/>
    <w:rsid w:val="000B6CE0"/>
    <w:rsid w:val="000C2DFE"/>
    <w:rsid w:val="000C3307"/>
    <w:rsid w:val="000C46AD"/>
    <w:rsid w:val="000C59A2"/>
    <w:rsid w:val="000C5AB1"/>
    <w:rsid w:val="000C65C6"/>
    <w:rsid w:val="000C68A3"/>
    <w:rsid w:val="000C695E"/>
    <w:rsid w:val="000C7EA1"/>
    <w:rsid w:val="000D0927"/>
    <w:rsid w:val="000D1E09"/>
    <w:rsid w:val="000D2061"/>
    <w:rsid w:val="000D4379"/>
    <w:rsid w:val="000D51EF"/>
    <w:rsid w:val="000D5531"/>
    <w:rsid w:val="000D7BF0"/>
    <w:rsid w:val="000E1709"/>
    <w:rsid w:val="000E2D1E"/>
    <w:rsid w:val="000E430D"/>
    <w:rsid w:val="000E4642"/>
    <w:rsid w:val="000E4D36"/>
    <w:rsid w:val="000F1D2A"/>
    <w:rsid w:val="000F20EB"/>
    <w:rsid w:val="000F25D2"/>
    <w:rsid w:val="000F265B"/>
    <w:rsid w:val="000F49AA"/>
    <w:rsid w:val="000F520A"/>
    <w:rsid w:val="000F6326"/>
    <w:rsid w:val="000F6F7F"/>
    <w:rsid w:val="000F7723"/>
    <w:rsid w:val="00101298"/>
    <w:rsid w:val="00101AF3"/>
    <w:rsid w:val="001028C4"/>
    <w:rsid w:val="00102D50"/>
    <w:rsid w:val="001040BD"/>
    <w:rsid w:val="00107851"/>
    <w:rsid w:val="0011122D"/>
    <w:rsid w:val="00111410"/>
    <w:rsid w:val="00112C5D"/>
    <w:rsid w:val="00114261"/>
    <w:rsid w:val="001145F7"/>
    <w:rsid w:val="00116921"/>
    <w:rsid w:val="00117A8D"/>
    <w:rsid w:val="001211DE"/>
    <w:rsid w:val="001213A0"/>
    <w:rsid w:val="00121519"/>
    <w:rsid w:val="00121C77"/>
    <w:rsid w:val="00123A77"/>
    <w:rsid w:val="00125BAB"/>
    <w:rsid w:val="00127190"/>
    <w:rsid w:val="00132CD5"/>
    <w:rsid w:val="0013363E"/>
    <w:rsid w:val="00133C5D"/>
    <w:rsid w:val="00134071"/>
    <w:rsid w:val="001349A5"/>
    <w:rsid w:val="00140CB9"/>
    <w:rsid w:val="00141485"/>
    <w:rsid w:val="00142677"/>
    <w:rsid w:val="00143856"/>
    <w:rsid w:val="00143CDE"/>
    <w:rsid w:val="00145B7C"/>
    <w:rsid w:val="00147EA5"/>
    <w:rsid w:val="001503A9"/>
    <w:rsid w:val="001523A8"/>
    <w:rsid w:val="001547F9"/>
    <w:rsid w:val="001551C2"/>
    <w:rsid w:val="00155BFC"/>
    <w:rsid w:val="001561AA"/>
    <w:rsid w:val="001635C2"/>
    <w:rsid w:val="00164A19"/>
    <w:rsid w:val="001666C9"/>
    <w:rsid w:val="0017118B"/>
    <w:rsid w:val="0017158F"/>
    <w:rsid w:val="00171CBB"/>
    <w:rsid w:val="00172574"/>
    <w:rsid w:val="00173574"/>
    <w:rsid w:val="0017357F"/>
    <w:rsid w:val="001744B3"/>
    <w:rsid w:val="00181331"/>
    <w:rsid w:val="001839C1"/>
    <w:rsid w:val="00183C04"/>
    <w:rsid w:val="0018433E"/>
    <w:rsid w:val="00187197"/>
    <w:rsid w:val="0018791B"/>
    <w:rsid w:val="00187BC2"/>
    <w:rsid w:val="0019110B"/>
    <w:rsid w:val="00191901"/>
    <w:rsid w:val="001919A2"/>
    <w:rsid w:val="00191C0B"/>
    <w:rsid w:val="00192B8E"/>
    <w:rsid w:val="001932B8"/>
    <w:rsid w:val="001959F2"/>
    <w:rsid w:val="00196C02"/>
    <w:rsid w:val="00196C7D"/>
    <w:rsid w:val="00196FC2"/>
    <w:rsid w:val="00197F1A"/>
    <w:rsid w:val="001A0435"/>
    <w:rsid w:val="001A1467"/>
    <w:rsid w:val="001A20BF"/>
    <w:rsid w:val="001A24E6"/>
    <w:rsid w:val="001A2B5D"/>
    <w:rsid w:val="001A37C5"/>
    <w:rsid w:val="001A380C"/>
    <w:rsid w:val="001B28AC"/>
    <w:rsid w:val="001B455A"/>
    <w:rsid w:val="001B52F0"/>
    <w:rsid w:val="001B66CD"/>
    <w:rsid w:val="001B7D62"/>
    <w:rsid w:val="001C35EC"/>
    <w:rsid w:val="001C45C5"/>
    <w:rsid w:val="001C4B2A"/>
    <w:rsid w:val="001C5490"/>
    <w:rsid w:val="001C6F43"/>
    <w:rsid w:val="001C75DD"/>
    <w:rsid w:val="001C7890"/>
    <w:rsid w:val="001D19B7"/>
    <w:rsid w:val="001D1EC0"/>
    <w:rsid w:val="001D2813"/>
    <w:rsid w:val="001D2F56"/>
    <w:rsid w:val="001D427E"/>
    <w:rsid w:val="001D5128"/>
    <w:rsid w:val="001D68DF"/>
    <w:rsid w:val="001D7A6B"/>
    <w:rsid w:val="001E0949"/>
    <w:rsid w:val="001E0FC5"/>
    <w:rsid w:val="001E1A0A"/>
    <w:rsid w:val="001E1D84"/>
    <w:rsid w:val="001E2FC1"/>
    <w:rsid w:val="001E3023"/>
    <w:rsid w:val="001E33D2"/>
    <w:rsid w:val="001E4474"/>
    <w:rsid w:val="001E689E"/>
    <w:rsid w:val="001E6B51"/>
    <w:rsid w:val="001E772D"/>
    <w:rsid w:val="001F0092"/>
    <w:rsid w:val="001F256E"/>
    <w:rsid w:val="001F30CD"/>
    <w:rsid w:val="001F365C"/>
    <w:rsid w:val="001F3C1D"/>
    <w:rsid w:val="001F449B"/>
    <w:rsid w:val="001F5322"/>
    <w:rsid w:val="001F5F66"/>
    <w:rsid w:val="001F63FF"/>
    <w:rsid w:val="0020395B"/>
    <w:rsid w:val="00203B8F"/>
    <w:rsid w:val="002042D0"/>
    <w:rsid w:val="00206732"/>
    <w:rsid w:val="00206FE3"/>
    <w:rsid w:val="00207253"/>
    <w:rsid w:val="00211260"/>
    <w:rsid w:val="002151BD"/>
    <w:rsid w:val="00221A98"/>
    <w:rsid w:val="002239BD"/>
    <w:rsid w:val="00224B52"/>
    <w:rsid w:val="00227138"/>
    <w:rsid w:val="00227B02"/>
    <w:rsid w:val="002305E2"/>
    <w:rsid w:val="00232389"/>
    <w:rsid w:val="0023292E"/>
    <w:rsid w:val="0023663C"/>
    <w:rsid w:val="00237808"/>
    <w:rsid w:val="00237C11"/>
    <w:rsid w:val="00237D1B"/>
    <w:rsid w:val="002403DA"/>
    <w:rsid w:val="0024112B"/>
    <w:rsid w:val="002412CB"/>
    <w:rsid w:val="002439EF"/>
    <w:rsid w:val="00245B41"/>
    <w:rsid w:val="00245D1F"/>
    <w:rsid w:val="002472F3"/>
    <w:rsid w:val="00250459"/>
    <w:rsid w:val="00250808"/>
    <w:rsid w:val="00251D81"/>
    <w:rsid w:val="00252268"/>
    <w:rsid w:val="00253584"/>
    <w:rsid w:val="00253F73"/>
    <w:rsid w:val="00255922"/>
    <w:rsid w:val="00257A61"/>
    <w:rsid w:val="00261308"/>
    <w:rsid w:val="0026311B"/>
    <w:rsid w:val="00263EF6"/>
    <w:rsid w:val="002641CC"/>
    <w:rsid w:val="002649C6"/>
    <w:rsid w:val="0026607C"/>
    <w:rsid w:val="002674E3"/>
    <w:rsid w:val="00267A44"/>
    <w:rsid w:val="00271F78"/>
    <w:rsid w:val="00272F4A"/>
    <w:rsid w:val="00273390"/>
    <w:rsid w:val="00274A63"/>
    <w:rsid w:val="0027782B"/>
    <w:rsid w:val="00277BB0"/>
    <w:rsid w:val="00277CDF"/>
    <w:rsid w:val="0028058E"/>
    <w:rsid w:val="002809E7"/>
    <w:rsid w:val="002817B4"/>
    <w:rsid w:val="002818AB"/>
    <w:rsid w:val="0028194C"/>
    <w:rsid w:val="00281DCF"/>
    <w:rsid w:val="00281F51"/>
    <w:rsid w:val="00282B8A"/>
    <w:rsid w:val="0028336F"/>
    <w:rsid w:val="00283D94"/>
    <w:rsid w:val="00285DDD"/>
    <w:rsid w:val="00285E09"/>
    <w:rsid w:val="002901DA"/>
    <w:rsid w:val="00291542"/>
    <w:rsid w:val="002921AC"/>
    <w:rsid w:val="00292275"/>
    <w:rsid w:val="00292F16"/>
    <w:rsid w:val="00293E07"/>
    <w:rsid w:val="0029523F"/>
    <w:rsid w:val="00296CDA"/>
    <w:rsid w:val="00296FCA"/>
    <w:rsid w:val="0029748E"/>
    <w:rsid w:val="002A08B2"/>
    <w:rsid w:val="002A0DC2"/>
    <w:rsid w:val="002A2F3E"/>
    <w:rsid w:val="002A3A8F"/>
    <w:rsid w:val="002A71C2"/>
    <w:rsid w:val="002A7727"/>
    <w:rsid w:val="002A789E"/>
    <w:rsid w:val="002B0AF4"/>
    <w:rsid w:val="002B20A7"/>
    <w:rsid w:val="002B26EC"/>
    <w:rsid w:val="002B37A4"/>
    <w:rsid w:val="002B512B"/>
    <w:rsid w:val="002B59DD"/>
    <w:rsid w:val="002B6325"/>
    <w:rsid w:val="002C026D"/>
    <w:rsid w:val="002C06C1"/>
    <w:rsid w:val="002C08E4"/>
    <w:rsid w:val="002C29DB"/>
    <w:rsid w:val="002C2C26"/>
    <w:rsid w:val="002C6C1A"/>
    <w:rsid w:val="002D0F11"/>
    <w:rsid w:val="002D1594"/>
    <w:rsid w:val="002D1E66"/>
    <w:rsid w:val="002D304F"/>
    <w:rsid w:val="002D3637"/>
    <w:rsid w:val="002D41B9"/>
    <w:rsid w:val="002D5EBC"/>
    <w:rsid w:val="002D6145"/>
    <w:rsid w:val="002D6B2C"/>
    <w:rsid w:val="002E052E"/>
    <w:rsid w:val="002E097A"/>
    <w:rsid w:val="002E0A45"/>
    <w:rsid w:val="002E0B8E"/>
    <w:rsid w:val="002E197E"/>
    <w:rsid w:val="002E1A3A"/>
    <w:rsid w:val="002E1D6F"/>
    <w:rsid w:val="002E2751"/>
    <w:rsid w:val="002E570D"/>
    <w:rsid w:val="002E5DDB"/>
    <w:rsid w:val="002E639F"/>
    <w:rsid w:val="002E6EDF"/>
    <w:rsid w:val="002E7A29"/>
    <w:rsid w:val="002F16E1"/>
    <w:rsid w:val="002F1D37"/>
    <w:rsid w:val="002F2A9D"/>
    <w:rsid w:val="002F2AF5"/>
    <w:rsid w:val="002F38A5"/>
    <w:rsid w:val="002F3C8C"/>
    <w:rsid w:val="002F49B3"/>
    <w:rsid w:val="0030078D"/>
    <w:rsid w:val="00301116"/>
    <w:rsid w:val="0030442B"/>
    <w:rsid w:val="00304CE2"/>
    <w:rsid w:val="00304F8C"/>
    <w:rsid w:val="00306669"/>
    <w:rsid w:val="003070FA"/>
    <w:rsid w:val="00310755"/>
    <w:rsid w:val="003117BD"/>
    <w:rsid w:val="00315368"/>
    <w:rsid w:val="00315945"/>
    <w:rsid w:val="00315DF4"/>
    <w:rsid w:val="00321F5A"/>
    <w:rsid w:val="003226D4"/>
    <w:rsid w:val="00326C01"/>
    <w:rsid w:val="00326D47"/>
    <w:rsid w:val="00327110"/>
    <w:rsid w:val="003271A5"/>
    <w:rsid w:val="00327613"/>
    <w:rsid w:val="003276A8"/>
    <w:rsid w:val="00327D0A"/>
    <w:rsid w:val="00330C98"/>
    <w:rsid w:val="003312BD"/>
    <w:rsid w:val="00331E6B"/>
    <w:rsid w:val="00333608"/>
    <w:rsid w:val="0033367A"/>
    <w:rsid w:val="00333722"/>
    <w:rsid w:val="003366EB"/>
    <w:rsid w:val="00336FD3"/>
    <w:rsid w:val="00336FF7"/>
    <w:rsid w:val="00337DFC"/>
    <w:rsid w:val="0034241D"/>
    <w:rsid w:val="00343B57"/>
    <w:rsid w:val="0034421F"/>
    <w:rsid w:val="0034424C"/>
    <w:rsid w:val="003446CF"/>
    <w:rsid w:val="003446D8"/>
    <w:rsid w:val="00344B04"/>
    <w:rsid w:val="00344E57"/>
    <w:rsid w:val="00345176"/>
    <w:rsid w:val="0034699E"/>
    <w:rsid w:val="0035030A"/>
    <w:rsid w:val="00350752"/>
    <w:rsid w:val="00350AAE"/>
    <w:rsid w:val="00350DBC"/>
    <w:rsid w:val="00351AAD"/>
    <w:rsid w:val="00351F4C"/>
    <w:rsid w:val="0035204D"/>
    <w:rsid w:val="00353D83"/>
    <w:rsid w:val="00353D85"/>
    <w:rsid w:val="0035406A"/>
    <w:rsid w:val="0035479F"/>
    <w:rsid w:val="00354F6E"/>
    <w:rsid w:val="00356124"/>
    <w:rsid w:val="0035646C"/>
    <w:rsid w:val="00356A00"/>
    <w:rsid w:val="003571D7"/>
    <w:rsid w:val="003611AB"/>
    <w:rsid w:val="00361D12"/>
    <w:rsid w:val="00362100"/>
    <w:rsid w:val="003638E5"/>
    <w:rsid w:val="00363931"/>
    <w:rsid w:val="003647E7"/>
    <w:rsid w:val="003661FD"/>
    <w:rsid w:val="003662FD"/>
    <w:rsid w:val="00366671"/>
    <w:rsid w:val="00370BC0"/>
    <w:rsid w:val="00370C31"/>
    <w:rsid w:val="00370E0C"/>
    <w:rsid w:val="003711C4"/>
    <w:rsid w:val="00372D21"/>
    <w:rsid w:val="003733DE"/>
    <w:rsid w:val="003775A2"/>
    <w:rsid w:val="00377964"/>
    <w:rsid w:val="00381A96"/>
    <w:rsid w:val="00382E23"/>
    <w:rsid w:val="003835FF"/>
    <w:rsid w:val="003841A7"/>
    <w:rsid w:val="00385B30"/>
    <w:rsid w:val="0038730B"/>
    <w:rsid w:val="00387BBF"/>
    <w:rsid w:val="00390641"/>
    <w:rsid w:val="00390DA2"/>
    <w:rsid w:val="00393781"/>
    <w:rsid w:val="00393D39"/>
    <w:rsid w:val="00394031"/>
    <w:rsid w:val="00394EA9"/>
    <w:rsid w:val="00396C1A"/>
    <w:rsid w:val="00397491"/>
    <w:rsid w:val="003979BE"/>
    <w:rsid w:val="00397A52"/>
    <w:rsid w:val="003A01EC"/>
    <w:rsid w:val="003A212E"/>
    <w:rsid w:val="003A4DAC"/>
    <w:rsid w:val="003A59D6"/>
    <w:rsid w:val="003A605A"/>
    <w:rsid w:val="003A64CF"/>
    <w:rsid w:val="003A6C63"/>
    <w:rsid w:val="003A6F2C"/>
    <w:rsid w:val="003B03CF"/>
    <w:rsid w:val="003B05CB"/>
    <w:rsid w:val="003B09CF"/>
    <w:rsid w:val="003B0ADE"/>
    <w:rsid w:val="003B1063"/>
    <w:rsid w:val="003B1B56"/>
    <w:rsid w:val="003B4724"/>
    <w:rsid w:val="003B593F"/>
    <w:rsid w:val="003B5A17"/>
    <w:rsid w:val="003B6C0F"/>
    <w:rsid w:val="003B6F74"/>
    <w:rsid w:val="003B76AF"/>
    <w:rsid w:val="003C44E7"/>
    <w:rsid w:val="003C4C21"/>
    <w:rsid w:val="003C4E72"/>
    <w:rsid w:val="003C4EB2"/>
    <w:rsid w:val="003C5596"/>
    <w:rsid w:val="003C610F"/>
    <w:rsid w:val="003D3DB4"/>
    <w:rsid w:val="003D452A"/>
    <w:rsid w:val="003D46EE"/>
    <w:rsid w:val="003D4C26"/>
    <w:rsid w:val="003D7929"/>
    <w:rsid w:val="003E1376"/>
    <w:rsid w:val="003E1F9F"/>
    <w:rsid w:val="003E255D"/>
    <w:rsid w:val="003E32F5"/>
    <w:rsid w:val="003E3540"/>
    <w:rsid w:val="003E4D59"/>
    <w:rsid w:val="003E4F76"/>
    <w:rsid w:val="003E5142"/>
    <w:rsid w:val="003E53D9"/>
    <w:rsid w:val="003E5887"/>
    <w:rsid w:val="003E59D4"/>
    <w:rsid w:val="003E5E22"/>
    <w:rsid w:val="003E5F2C"/>
    <w:rsid w:val="003E78D8"/>
    <w:rsid w:val="003F0CD1"/>
    <w:rsid w:val="003F1332"/>
    <w:rsid w:val="003F13F1"/>
    <w:rsid w:val="003F1AD9"/>
    <w:rsid w:val="003F1D12"/>
    <w:rsid w:val="003F51DE"/>
    <w:rsid w:val="003F73F3"/>
    <w:rsid w:val="0040026B"/>
    <w:rsid w:val="00400675"/>
    <w:rsid w:val="00404DA6"/>
    <w:rsid w:val="00405637"/>
    <w:rsid w:val="004056FC"/>
    <w:rsid w:val="0040627E"/>
    <w:rsid w:val="004073D8"/>
    <w:rsid w:val="004074FB"/>
    <w:rsid w:val="00407594"/>
    <w:rsid w:val="00410510"/>
    <w:rsid w:val="00412E0F"/>
    <w:rsid w:val="00413D31"/>
    <w:rsid w:val="004140E4"/>
    <w:rsid w:val="00415999"/>
    <w:rsid w:val="00416738"/>
    <w:rsid w:val="00417C7A"/>
    <w:rsid w:val="004208B8"/>
    <w:rsid w:val="004216AE"/>
    <w:rsid w:val="00421905"/>
    <w:rsid w:val="00422DD2"/>
    <w:rsid w:val="00423352"/>
    <w:rsid w:val="00423B4C"/>
    <w:rsid w:val="00424A8A"/>
    <w:rsid w:val="00424FF8"/>
    <w:rsid w:val="00425158"/>
    <w:rsid w:val="004264D5"/>
    <w:rsid w:val="0042683E"/>
    <w:rsid w:val="00430710"/>
    <w:rsid w:val="00430E12"/>
    <w:rsid w:val="004311D3"/>
    <w:rsid w:val="0043125C"/>
    <w:rsid w:val="00431593"/>
    <w:rsid w:val="00432187"/>
    <w:rsid w:val="004345AE"/>
    <w:rsid w:val="004357C0"/>
    <w:rsid w:val="00435A94"/>
    <w:rsid w:val="004364FB"/>
    <w:rsid w:val="00437D11"/>
    <w:rsid w:val="00443D58"/>
    <w:rsid w:val="004449B5"/>
    <w:rsid w:val="0044566B"/>
    <w:rsid w:val="0044771E"/>
    <w:rsid w:val="004502E2"/>
    <w:rsid w:val="00451A98"/>
    <w:rsid w:val="00454EF5"/>
    <w:rsid w:val="0045588B"/>
    <w:rsid w:val="00456611"/>
    <w:rsid w:val="00460BF6"/>
    <w:rsid w:val="00460D06"/>
    <w:rsid w:val="004624B5"/>
    <w:rsid w:val="00463314"/>
    <w:rsid w:val="00464A4C"/>
    <w:rsid w:val="004663AD"/>
    <w:rsid w:val="004670AB"/>
    <w:rsid w:val="00467D71"/>
    <w:rsid w:val="004720B0"/>
    <w:rsid w:val="00472C94"/>
    <w:rsid w:val="0047443E"/>
    <w:rsid w:val="00474933"/>
    <w:rsid w:val="00477027"/>
    <w:rsid w:val="00477560"/>
    <w:rsid w:val="00477BF5"/>
    <w:rsid w:val="0048006A"/>
    <w:rsid w:val="004804BC"/>
    <w:rsid w:val="00480EF2"/>
    <w:rsid w:val="00480F63"/>
    <w:rsid w:val="0048227D"/>
    <w:rsid w:val="004844BA"/>
    <w:rsid w:val="00485B0D"/>
    <w:rsid w:val="0048642F"/>
    <w:rsid w:val="00491756"/>
    <w:rsid w:val="00491F86"/>
    <w:rsid w:val="00493B1D"/>
    <w:rsid w:val="004952FB"/>
    <w:rsid w:val="0049565D"/>
    <w:rsid w:val="004965D8"/>
    <w:rsid w:val="00496DE1"/>
    <w:rsid w:val="004A0B2F"/>
    <w:rsid w:val="004A20FD"/>
    <w:rsid w:val="004A26F4"/>
    <w:rsid w:val="004A31FD"/>
    <w:rsid w:val="004A40AE"/>
    <w:rsid w:val="004A7BDF"/>
    <w:rsid w:val="004B1026"/>
    <w:rsid w:val="004B11B4"/>
    <w:rsid w:val="004B3532"/>
    <w:rsid w:val="004B3838"/>
    <w:rsid w:val="004B3D17"/>
    <w:rsid w:val="004B4EA0"/>
    <w:rsid w:val="004B65FC"/>
    <w:rsid w:val="004B724F"/>
    <w:rsid w:val="004C3833"/>
    <w:rsid w:val="004C5690"/>
    <w:rsid w:val="004C6209"/>
    <w:rsid w:val="004D0801"/>
    <w:rsid w:val="004D130B"/>
    <w:rsid w:val="004D29B5"/>
    <w:rsid w:val="004D3F92"/>
    <w:rsid w:val="004D5391"/>
    <w:rsid w:val="004D57F0"/>
    <w:rsid w:val="004D583E"/>
    <w:rsid w:val="004D6869"/>
    <w:rsid w:val="004D7148"/>
    <w:rsid w:val="004E0C27"/>
    <w:rsid w:val="004E0C6A"/>
    <w:rsid w:val="004E1E87"/>
    <w:rsid w:val="004E20E8"/>
    <w:rsid w:val="004E56BE"/>
    <w:rsid w:val="004E5D4E"/>
    <w:rsid w:val="004E5E3F"/>
    <w:rsid w:val="004F03BD"/>
    <w:rsid w:val="004F1E5C"/>
    <w:rsid w:val="004F564B"/>
    <w:rsid w:val="004F578D"/>
    <w:rsid w:val="0050103A"/>
    <w:rsid w:val="00502089"/>
    <w:rsid w:val="005029AC"/>
    <w:rsid w:val="00503A77"/>
    <w:rsid w:val="00503F63"/>
    <w:rsid w:val="0050457C"/>
    <w:rsid w:val="00504814"/>
    <w:rsid w:val="0050574D"/>
    <w:rsid w:val="00505D11"/>
    <w:rsid w:val="00507A36"/>
    <w:rsid w:val="00507CE1"/>
    <w:rsid w:val="005109E5"/>
    <w:rsid w:val="00511D9A"/>
    <w:rsid w:val="0051224A"/>
    <w:rsid w:val="005134CA"/>
    <w:rsid w:val="00513DA6"/>
    <w:rsid w:val="00514AB5"/>
    <w:rsid w:val="00517715"/>
    <w:rsid w:val="00517C37"/>
    <w:rsid w:val="0052017B"/>
    <w:rsid w:val="0052340B"/>
    <w:rsid w:val="0052568A"/>
    <w:rsid w:val="00525BE4"/>
    <w:rsid w:val="00527B9D"/>
    <w:rsid w:val="00531647"/>
    <w:rsid w:val="005319CA"/>
    <w:rsid w:val="00532F8D"/>
    <w:rsid w:val="00533648"/>
    <w:rsid w:val="005345D6"/>
    <w:rsid w:val="00534C7E"/>
    <w:rsid w:val="00541C9E"/>
    <w:rsid w:val="00541D82"/>
    <w:rsid w:val="0054231F"/>
    <w:rsid w:val="00546ED2"/>
    <w:rsid w:val="0054703E"/>
    <w:rsid w:val="00547114"/>
    <w:rsid w:val="0055308B"/>
    <w:rsid w:val="00554D9D"/>
    <w:rsid w:val="00554E5E"/>
    <w:rsid w:val="005550FC"/>
    <w:rsid w:val="00557555"/>
    <w:rsid w:val="00560983"/>
    <w:rsid w:val="005611AD"/>
    <w:rsid w:val="00562294"/>
    <w:rsid w:val="0056315E"/>
    <w:rsid w:val="005674CE"/>
    <w:rsid w:val="005708A9"/>
    <w:rsid w:val="005714C3"/>
    <w:rsid w:val="00572D19"/>
    <w:rsid w:val="00573880"/>
    <w:rsid w:val="00574034"/>
    <w:rsid w:val="00574908"/>
    <w:rsid w:val="00574D2F"/>
    <w:rsid w:val="00574FAB"/>
    <w:rsid w:val="00575AE8"/>
    <w:rsid w:val="005761B0"/>
    <w:rsid w:val="005764F9"/>
    <w:rsid w:val="005767F6"/>
    <w:rsid w:val="00576A25"/>
    <w:rsid w:val="00582D08"/>
    <w:rsid w:val="00583C6B"/>
    <w:rsid w:val="00584501"/>
    <w:rsid w:val="00584D2C"/>
    <w:rsid w:val="00586968"/>
    <w:rsid w:val="005870AB"/>
    <w:rsid w:val="00590735"/>
    <w:rsid w:val="005907ED"/>
    <w:rsid w:val="00592217"/>
    <w:rsid w:val="00592AFE"/>
    <w:rsid w:val="00594611"/>
    <w:rsid w:val="00596995"/>
    <w:rsid w:val="005A14A3"/>
    <w:rsid w:val="005A3D48"/>
    <w:rsid w:val="005A52E1"/>
    <w:rsid w:val="005A6789"/>
    <w:rsid w:val="005A7D9F"/>
    <w:rsid w:val="005B0735"/>
    <w:rsid w:val="005B1C5D"/>
    <w:rsid w:val="005B26A9"/>
    <w:rsid w:val="005B2D96"/>
    <w:rsid w:val="005B33BB"/>
    <w:rsid w:val="005B4050"/>
    <w:rsid w:val="005B49C0"/>
    <w:rsid w:val="005B4AFB"/>
    <w:rsid w:val="005B4FF3"/>
    <w:rsid w:val="005B4FF8"/>
    <w:rsid w:val="005B53C9"/>
    <w:rsid w:val="005B54DF"/>
    <w:rsid w:val="005B6077"/>
    <w:rsid w:val="005B6B74"/>
    <w:rsid w:val="005B7585"/>
    <w:rsid w:val="005C0BB0"/>
    <w:rsid w:val="005C1ADF"/>
    <w:rsid w:val="005C3452"/>
    <w:rsid w:val="005C382A"/>
    <w:rsid w:val="005C4748"/>
    <w:rsid w:val="005C490E"/>
    <w:rsid w:val="005C4B6E"/>
    <w:rsid w:val="005C4DB6"/>
    <w:rsid w:val="005C4F7E"/>
    <w:rsid w:val="005C67CA"/>
    <w:rsid w:val="005C7AE2"/>
    <w:rsid w:val="005D18E9"/>
    <w:rsid w:val="005D5015"/>
    <w:rsid w:val="005D5BA1"/>
    <w:rsid w:val="005D7376"/>
    <w:rsid w:val="005E03DE"/>
    <w:rsid w:val="005E0704"/>
    <w:rsid w:val="005E076D"/>
    <w:rsid w:val="005E08AF"/>
    <w:rsid w:val="005E3510"/>
    <w:rsid w:val="005E53EA"/>
    <w:rsid w:val="005F02D3"/>
    <w:rsid w:val="005F0315"/>
    <w:rsid w:val="005F24BF"/>
    <w:rsid w:val="005F34F8"/>
    <w:rsid w:val="005F3B04"/>
    <w:rsid w:val="005F3FE1"/>
    <w:rsid w:val="005F4270"/>
    <w:rsid w:val="005F6753"/>
    <w:rsid w:val="005F7A48"/>
    <w:rsid w:val="00600774"/>
    <w:rsid w:val="006008C5"/>
    <w:rsid w:val="00600B66"/>
    <w:rsid w:val="00601BB3"/>
    <w:rsid w:val="00602544"/>
    <w:rsid w:val="00602B4A"/>
    <w:rsid w:val="0060362A"/>
    <w:rsid w:val="00603856"/>
    <w:rsid w:val="00603CD3"/>
    <w:rsid w:val="006042F7"/>
    <w:rsid w:val="00604E13"/>
    <w:rsid w:val="00605313"/>
    <w:rsid w:val="006062DB"/>
    <w:rsid w:val="00607504"/>
    <w:rsid w:val="00607F2E"/>
    <w:rsid w:val="006101F6"/>
    <w:rsid w:val="0061024F"/>
    <w:rsid w:val="00611A01"/>
    <w:rsid w:val="00611BC4"/>
    <w:rsid w:val="00612E47"/>
    <w:rsid w:val="006139B0"/>
    <w:rsid w:val="00615433"/>
    <w:rsid w:val="006219F6"/>
    <w:rsid w:val="00621D3E"/>
    <w:rsid w:val="00623653"/>
    <w:rsid w:val="00624577"/>
    <w:rsid w:val="00625C33"/>
    <w:rsid w:val="006266A0"/>
    <w:rsid w:val="00626CBB"/>
    <w:rsid w:val="006272E2"/>
    <w:rsid w:val="00627395"/>
    <w:rsid w:val="0063085B"/>
    <w:rsid w:val="0063247B"/>
    <w:rsid w:val="00632BBD"/>
    <w:rsid w:val="00632BD4"/>
    <w:rsid w:val="006361B5"/>
    <w:rsid w:val="00636482"/>
    <w:rsid w:val="00636F67"/>
    <w:rsid w:val="00640E13"/>
    <w:rsid w:val="0064216E"/>
    <w:rsid w:val="006423FD"/>
    <w:rsid w:val="00647016"/>
    <w:rsid w:val="00650151"/>
    <w:rsid w:val="00650488"/>
    <w:rsid w:val="00650BFF"/>
    <w:rsid w:val="00650E87"/>
    <w:rsid w:val="00650FCD"/>
    <w:rsid w:val="00651206"/>
    <w:rsid w:val="00652291"/>
    <w:rsid w:val="006522DE"/>
    <w:rsid w:val="0065259F"/>
    <w:rsid w:val="0065264E"/>
    <w:rsid w:val="00652D89"/>
    <w:rsid w:val="0065303C"/>
    <w:rsid w:val="00654621"/>
    <w:rsid w:val="00655268"/>
    <w:rsid w:val="006556B4"/>
    <w:rsid w:val="00655C9E"/>
    <w:rsid w:val="006568D2"/>
    <w:rsid w:val="006604FA"/>
    <w:rsid w:val="00662EB8"/>
    <w:rsid w:val="0066423D"/>
    <w:rsid w:val="00665A97"/>
    <w:rsid w:val="00667072"/>
    <w:rsid w:val="0067160C"/>
    <w:rsid w:val="00671A54"/>
    <w:rsid w:val="006726D8"/>
    <w:rsid w:val="00673B25"/>
    <w:rsid w:val="006802AB"/>
    <w:rsid w:val="0068086B"/>
    <w:rsid w:val="00682006"/>
    <w:rsid w:val="00682444"/>
    <w:rsid w:val="006856BF"/>
    <w:rsid w:val="006858F3"/>
    <w:rsid w:val="00685B49"/>
    <w:rsid w:val="00686CA2"/>
    <w:rsid w:val="006900E2"/>
    <w:rsid w:val="0069067E"/>
    <w:rsid w:val="00691B24"/>
    <w:rsid w:val="006939DE"/>
    <w:rsid w:val="006940BC"/>
    <w:rsid w:val="006964CD"/>
    <w:rsid w:val="006A0344"/>
    <w:rsid w:val="006A035B"/>
    <w:rsid w:val="006A0BC3"/>
    <w:rsid w:val="006A0C61"/>
    <w:rsid w:val="006A1BFC"/>
    <w:rsid w:val="006A4914"/>
    <w:rsid w:val="006A734B"/>
    <w:rsid w:val="006A75AC"/>
    <w:rsid w:val="006A7909"/>
    <w:rsid w:val="006B09E4"/>
    <w:rsid w:val="006B2497"/>
    <w:rsid w:val="006B29F1"/>
    <w:rsid w:val="006B3C0E"/>
    <w:rsid w:val="006B41C3"/>
    <w:rsid w:val="006B54D0"/>
    <w:rsid w:val="006B5F52"/>
    <w:rsid w:val="006B62A1"/>
    <w:rsid w:val="006C1203"/>
    <w:rsid w:val="006C1BAF"/>
    <w:rsid w:val="006C2D28"/>
    <w:rsid w:val="006C424F"/>
    <w:rsid w:val="006C6478"/>
    <w:rsid w:val="006C67D6"/>
    <w:rsid w:val="006C6BFF"/>
    <w:rsid w:val="006C73CF"/>
    <w:rsid w:val="006D0935"/>
    <w:rsid w:val="006D16DF"/>
    <w:rsid w:val="006D46A5"/>
    <w:rsid w:val="006D7A33"/>
    <w:rsid w:val="006E053C"/>
    <w:rsid w:val="006E10F2"/>
    <w:rsid w:val="006E1530"/>
    <w:rsid w:val="006E1F2F"/>
    <w:rsid w:val="006E4111"/>
    <w:rsid w:val="006E6030"/>
    <w:rsid w:val="006E7AB1"/>
    <w:rsid w:val="006E7C13"/>
    <w:rsid w:val="006E7C9C"/>
    <w:rsid w:val="006E7DA5"/>
    <w:rsid w:val="006F023B"/>
    <w:rsid w:val="006F05F2"/>
    <w:rsid w:val="006F07BD"/>
    <w:rsid w:val="006F0FB2"/>
    <w:rsid w:val="006F0FDE"/>
    <w:rsid w:val="006F452A"/>
    <w:rsid w:val="006F4900"/>
    <w:rsid w:val="006F4E13"/>
    <w:rsid w:val="006F56B0"/>
    <w:rsid w:val="006F5D9A"/>
    <w:rsid w:val="006F5E22"/>
    <w:rsid w:val="006F6ACF"/>
    <w:rsid w:val="00700164"/>
    <w:rsid w:val="00700D74"/>
    <w:rsid w:val="0070180A"/>
    <w:rsid w:val="00701BA4"/>
    <w:rsid w:val="00701F7F"/>
    <w:rsid w:val="00702F7D"/>
    <w:rsid w:val="00705A20"/>
    <w:rsid w:val="00710EB9"/>
    <w:rsid w:val="00711C1B"/>
    <w:rsid w:val="00711E99"/>
    <w:rsid w:val="007148BB"/>
    <w:rsid w:val="00714E34"/>
    <w:rsid w:val="007167FA"/>
    <w:rsid w:val="007206EB"/>
    <w:rsid w:val="00721314"/>
    <w:rsid w:val="007215EC"/>
    <w:rsid w:val="0072254C"/>
    <w:rsid w:val="00723CE6"/>
    <w:rsid w:val="00724B8A"/>
    <w:rsid w:val="00726300"/>
    <w:rsid w:val="00730096"/>
    <w:rsid w:val="00730CBF"/>
    <w:rsid w:val="0073130D"/>
    <w:rsid w:val="007322EC"/>
    <w:rsid w:val="00732D2E"/>
    <w:rsid w:val="00734964"/>
    <w:rsid w:val="007351A9"/>
    <w:rsid w:val="00737194"/>
    <w:rsid w:val="0073732E"/>
    <w:rsid w:val="00737595"/>
    <w:rsid w:val="00740D3E"/>
    <w:rsid w:val="00743689"/>
    <w:rsid w:val="00744DDA"/>
    <w:rsid w:val="007451BB"/>
    <w:rsid w:val="00747C13"/>
    <w:rsid w:val="00750399"/>
    <w:rsid w:val="00751ED1"/>
    <w:rsid w:val="007558C1"/>
    <w:rsid w:val="00755AFF"/>
    <w:rsid w:val="0075644E"/>
    <w:rsid w:val="00756794"/>
    <w:rsid w:val="007568E9"/>
    <w:rsid w:val="0075792D"/>
    <w:rsid w:val="007619CB"/>
    <w:rsid w:val="00762F11"/>
    <w:rsid w:val="00764163"/>
    <w:rsid w:val="007659CA"/>
    <w:rsid w:val="00765D86"/>
    <w:rsid w:val="00766A9C"/>
    <w:rsid w:val="00766C1A"/>
    <w:rsid w:val="00770245"/>
    <w:rsid w:val="007720DD"/>
    <w:rsid w:val="00772CF8"/>
    <w:rsid w:val="0077371A"/>
    <w:rsid w:val="007738B6"/>
    <w:rsid w:val="00774553"/>
    <w:rsid w:val="007748BB"/>
    <w:rsid w:val="00775EBB"/>
    <w:rsid w:val="007769CA"/>
    <w:rsid w:val="00776E99"/>
    <w:rsid w:val="00780ADC"/>
    <w:rsid w:val="00781C35"/>
    <w:rsid w:val="00783099"/>
    <w:rsid w:val="00783883"/>
    <w:rsid w:val="0078494C"/>
    <w:rsid w:val="00784C37"/>
    <w:rsid w:val="00784DF4"/>
    <w:rsid w:val="007852EC"/>
    <w:rsid w:val="007856DA"/>
    <w:rsid w:val="0078588A"/>
    <w:rsid w:val="00785B67"/>
    <w:rsid w:val="00786458"/>
    <w:rsid w:val="00786560"/>
    <w:rsid w:val="00787970"/>
    <w:rsid w:val="0079045A"/>
    <w:rsid w:val="007906D8"/>
    <w:rsid w:val="007918DA"/>
    <w:rsid w:val="00792155"/>
    <w:rsid w:val="00792414"/>
    <w:rsid w:val="00792676"/>
    <w:rsid w:val="00794BA9"/>
    <w:rsid w:val="00796DFC"/>
    <w:rsid w:val="00797222"/>
    <w:rsid w:val="007972CE"/>
    <w:rsid w:val="007972E9"/>
    <w:rsid w:val="007A0861"/>
    <w:rsid w:val="007A0E2F"/>
    <w:rsid w:val="007A18A0"/>
    <w:rsid w:val="007A1E36"/>
    <w:rsid w:val="007A1F25"/>
    <w:rsid w:val="007A419D"/>
    <w:rsid w:val="007A4F1A"/>
    <w:rsid w:val="007A5265"/>
    <w:rsid w:val="007A63BB"/>
    <w:rsid w:val="007A6638"/>
    <w:rsid w:val="007A7017"/>
    <w:rsid w:val="007A74AF"/>
    <w:rsid w:val="007B198B"/>
    <w:rsid w:val="007B2B38"/>
    <w:rsid w:val="007B3800"/>
    <w:rsid w:val="007B5690"/>
    <w:rsid w:val="007B610A"/>
    <w:rsid w:val="007C2524"/>
    <w:rsid w:val="007C2D02"/>
    <w:rsid w:val="007C32C7"/>
    <w:rsid w:val="007C44E4"/>
    <w:rsid w:val="007C545F"/>
    <w:rsid w:val="007C5656"/>
    <w:rsid w:val="007D1F3D"/>
    <w:rsid w:val="007D6360"/>
    <w:rsid w:val="007D65BD"/>
    <w:rsid w:val="007D7F8F"/>
    <w:rsid w:val="007E1960"/>
    <w:rsid w:val="007E255A"/>
    <w:rsid w:val="007E2566"/>
    <w:rsid w:val="007E2943"/>
    <w:rsid w:val="007E3AAB"/>
    <w:rsid w:val="007E4AFC"/>
    <w:rsid w:val="007E5B63"/>
    <w:rsid w:val="007E65B4"/>
    <w:rsid w:val="007E7870"/>
    <w:rsid w:val="007F0B01"/>
    <w:rsid w:val="007F1715"/>
    <w:rsid w:val="007F1BAA"/>
    <w:rsid w:val="007F3921"/>
    <w:rsid w:val="007F3F54"/>
    <w:rsid w:val="007F44DD"/>
    <w:rsid w:val="007F57DC"/>
    <w:rsid w:val="007F6EFF"/>
    <w:rsid w:val="007F6F2C"/>
    <w:rsid w:val="007F70AC"/>
    <w:rsid w:val="007F7B33"/>
    <w:rsid w:val="007F7C31"/>
    <w:rsid w:val="0080117A"/>
    <w:rsid w:val="008021CB"/>
    <w:rsid w:val="0080343D"/>
    <w:rsid w:val="00804179"/>
    <w:rsid w:val="00804244"/>
    <w:rsid w:val="0080437F"/>
    <w:rsid w:val="00805376"/>
    <w:rsid w:val="00806F48"/>
    <w:rsid w:val="00807A29"/>
    <w:rsid w:val="0081270B"/>
    <w:rsid w:val="00812DBC"/>
    <w:rsid w:val="008137F4"/>
    <w:rsid w:val="00814AEF"/>
    <w:rsid w:val="008167AC"/>
    <w:rsid w:val="0081689E"/>
    <w:rsid w:val="008176A2"/>
    <w:rsid w:val="00817A69"/>
    <w:rsid w:val="0082065B"/>
    <w:rsid w:val="00820C99"/>
    <w:rsid w:val="008214DA"/>
    <w:rsid w:val="00821795"/>
    <w:rsid w:val="0082196A"/>
    <w:rsid w:val="00821B52"/>
    <w:rsid w:val="00821FEC"/>
    <w:rsid w:val="008242A1"/>
    <w:rsid w:val="008254E5"/>
    <w:rsid w:val="008269C0"/>
    <w:rsid w:val="008306C9"/>
    <w:rsid w:val="00831AE2"/>
    <w:rsid w:val="00833865"/>
    <w:rsid w:val="00833A9B"/>
    <w:rsid w:val="00834F39"/>
    <w:rsid w:val="008352BE"/>
    <w:rsid w:val="008377FF"/>
    <w:rsid w:val="00837A5A"/>
    <w:rsid w:val="00837A5E"/>
    <w:rsid w:val="0084055B"/>
    <w:rsid w:val="008410AE"/>
    <w:rsid w:val="00842ECE"/>
    <w:rsid w:val="00845412"/>
    <w:rsid w:val="00846761"/>
    <w:rsid w:val="00847A26"/>
    <w:rsid w:val="0085027B"/>
    <w:rsid w:val="00851B44"/>
    <w:rsid w:val="0085270F"/>
    <w:rsid w:val="00853D75"/>
    <w:rsid w:val="0085553A"/>
    <w:rsid w:val="00855BCF"/>
    <w:rsid w:val="00856874"/>
    <w:rsid w:val="0086161F"/>
    <w:rsid w:val="008624CD"/>
    <w:rsid w:val="008625C1"/>
    <w:rsid w:val="008626C7"/>
    <w:rsid w:val="008639D5"/>
    <w:rsid w:val="00863CD1"/>
    <w:rsid w:val="00865B0B"/>
    <w:rsid w:val="00865D27"/>
    <w:rsid w:val="00866433"/>
    <w:rsid w:val="0086656A"/>
    <w:rsid w:val="00866F8B"/>
    <w:rsid w:val="00867AA2"/>
    <w:rsid w:val="00870789"/>
    <w:rsid w:val="00875598"/>
    <w:rsid w:val="00876296"/>
    <w:rsid w:val="00876B66"/>
    <w:rsid w:val="00877453"/>
    <w:rsid w:val="00877D15"/>
    <w:rsid w:val="0088023C"/>
    <w:rsid w:val="008820F8"/>
    <w:rsid w:val="008826BD"/>
    <w:rsid w:val="00882792"/>
    <w:rsid w:val="00882E9D"/>
    <w:rsid w:val="0088582A"/>
    <w:rsid w:val="00885AA5"/>
    <w:rsid w:val="0088769E"/>
    <w:rsid w:val="00887F2E"/>
    <w:rsid w:val="0089016E"/>
    <w:rsid w:val="0089170A"/>
    <w:rsid w:val="00891B38"/>
    <w:rsid w:val="00893127"/>
    <w:rsid w:val="00895999"/>
    <w:rsid w:val="00895E84"/>
    <w:rsid w:val="008A032A"/>
    <w:rsid w:val="008A169B"/>
    <w:rsid w:val="008A1FE0"/>
    <w:rsid w:val="008A4070"/>
    <w:rsid w:val="008A46D5"/>
    <w:rsid w:val="008A543C"/>
    <w:rsid w:val="008A74FC"/>
    <w:rsid w:val="008A7616"/>
    <w:rsid w:val="008B243D"/>
    <w:rsid w:val="008B43FB"/>
    <w:rsid w:val="008B515B"/>
    <w:rsid w:val="008B5203"/>
    <w:rsid w:val="008B658C"/>
    <w:rsid w:val="008B660A"/>
    <w:rsid w:val="008B6992"/>
    <w:rsid w:val="008C0387"/>
    <w:rsid w:val="008C092A"/>
    <w:rsid w:val="008C5B1B"/>
    <w:rsid w:val="008C5D8C"/>
    <w:rsid w:val="008D03C4"/>
    <w:rsid w:val="008D0575"/>
    <w:rsid w:val="008D1BED"/>
    <w:rsid w:val="008D28CC"/>
    <w:rsid w:val="008D28D9"/>
    <w:rsid w:val="008D305F"/>
    <w:rsid w:val="008D37D3"/>
    <w:rsid w:val="008D40B6"/>
    <w:rsid w:val="008D4A27"/>
    <w:rsid w:val="008D68F6"/>
    <w:rsid w:val="008D72A2"/>
    <w:rsid w:val="008D7618"/>
    <w:rsid w:val="008D76C3"/>
    <w:rsid w:val="008D7F66"/>
    <w:rsid w:val="008E0292"/>
    <w:rsid w:val="008E445B"/>
    <w:rsid w:val="008E4A3A"/>
    <w:rsid w:val="008E7CDB"/>
    <w:rsid w:val="008E7E35"/>
    <w:rsid w:val="008F1343"/>
    <w:rsid w:val="008F1EF0"/>
    <w:rsid w:val="008F1FAD"/>
    <w:rsid w:val="008F49EA"/>
    <w:rsid w:val="008F624F"/>
    <w:rsid w:val="008F6926"/>
    <w:rsid w:val="00900F02"/>
    <w:rsid w:val="00903943"/>
    <w:rsid w:val="00904F64"/>
    <w:rsid w:val="00906B7E"/>
    <w:rsid w:val="00907373"/>
    <w:rsid w:val="009104A4"/>
    <w:rsid w:val="00911C14"/>
    <w:rsid w:val="0091277D"/>
    <w:rsid w:val="00913F8B"/>
    <w:rsid w:val="00914722"/>
    <w:rsid w:val="00915D38"/>
    <w:rsid w:val="00920D3D"/>
    <w:rsid w:val="00921098"/>
    <w:rsid w:val="0092124D"/>
    <w:rsid w:val="00921876"/>
    <w:rsid w:val="00922108"/>
    <w:rsid w:val="00922686"/>
    <w:rsid w:val="00922F0C"/>
    <w:rsid w:val="009232BC"/>
    <w:rsid w:val="00923EC2"/>
    <w:rsid w:val="00925EE6"/>
    <w:rsid w:val="00926BD0"/>
    <w:rsid w:val="00926F08"/>
    <w:rsid w:val="0092770D"/>
    <w:rsid w:val="00930D35"/>
    <w:rsid w:val="00931C6D"/>
    <w:rsid w:val="00932167"/>
    <w:rsid w:val="009321D4"/>
    <w:rsid w:val="009338EC"/>
    <w:rsid w:val="00934ACF"/>
    <w:rsid w:val="00936E91"/>
    <w:rsid w:val="009410BD"/>
    <w:rsid w:val="00941D17"/>
    <w:rsid w:val="00942C3E"/>
    <w:rsid w:val="00943AFA"/>
    <w:rsid w:val="00944D47"/>
    <w:rsid w:val="00945208"/>
    <w:rsid w:val="00945AA1"/>
    <w:rsid w:val="00946B7C"/>
    <w:rsid w:val="00946D87"/>
    <w:rsid w:val="009479B2"/>
    <w:rsid w:val="009505FB"/>
    <w:rsid w:val="0095104D"/>
    <w:rsid w:val="009533B7"/>
    <w:rsid w:val="009533F0"/>
    <w:rsid w:val="00953C4B"/>
    <w:rsid w:val="00954A5E"/>
    <w:rsid w:val="009552F7"/>
    <w:rsid w:val="00955900"/>
    <w:rsid w:val="00957254"/>
    <w:rsid w:val="00965A4B"/>
    <w:rsid w:val="00965ECA"/>
    <w:rsid w:val="0096624F"/>
    <w:rsid w:val="00967077"/>
    <w:rsid w:val="009678B0"/>
    <w:rsid w:val="00967995"/>
    <w:rsid w:val="00967DEC"/>
    <w:rsid w:val="00970C69"/>
    <w:rsid w:val="0097188E"/>
    <w:rsid w:val="009749D5"/>
    <w:rsid w:val="0097544A"/>
    <w:rsid w:val="0097572F"/>
    <w:rsid w:val="00975E93"/>
    <w:rsid w:val="009768C9"/>
    <w:rsid w:val="00976AFE"/>
    <w:rsid w:val="00982BE7"/>
    <w:rsid w:val="00983ECC"/>
    <w:rsid w:val="009855EB"/>
    <w:rsid w:val="00986076"/>
    <w:rsid w:val="00986298"/>
    <w:rsid w:val="00987548"/>
    <w:rsid w:val="00987F45"/>
    <w:rsid w:val="00993F23"/>
    <w:rsid w:val="0099442D"/>
    <w:rsid w:val="009A07E2"/>
    <w:rsid w:val="009A5321"/>
    <w:rsid w:val="009A5475"/>
    <w:rsid w:val="009A6C12"/>
    <w:rsid w:val="009A78AC"/>
    <w:rsid w:val="009B1DA4"/>
    <w:rsid w:val="009B31EB"/>
    <w:rsid w:val="009B4B57"/>
    <w:rsid w:val="009B535F"/>
    <w:rsid w:val="009B6162"/>
    <w:rsid w:val="009B62D2"/>
    <w:rsid w:val="009C154B"/>
    <w:rsid w:val="009C2737"/>
    <w:rsid w:val="009C28DB"/>
    <w:rsid w:val="009C3C0A"/>
    <w:rsid w:val="009C4017"/>
    <w:rsid w:val="009C480B"/>
    <w:rsid w:val="009C497E"/>
    <w:rsid w:val="009C526A"/>
    <w:rsid w:val="009C54AF"/>
    <w:rsid w:val="009C5D86"/>
    <w:rsid w:val="009C5E28"/>
    <w:rsid w:val="009C6BC8"/>
    <w:rsid w:val="009C6D99"/>
    <w:rsid w:val="009D01C3"/>
    <w:rsid w:val="009D059E"/>
    <w:rsid w:val="009D2384"/>
    <w:rsid w:val="009D257D"/>
    <w:rsid w:val="009D2FA7"/>
    <w:rsid w:val="009D46D1"/>
    <w:rsid w:val="009D6F05"/>
    <w:rsid w:val="009D77F0"/>
    <w:rsid w:val="009D7F25"/>
    <w:rsid w:val="009E10CF"/>
    <w:rsid w:val="009E22EF"/>
    <w:rsid w:val="009E2F96"/>
    <w:rsid w:val="009E2FD3"/>
    <w:rsid w:val="009E4014"/>
    <w:rsid w:val="009E4312"/>
    <w:rsid w:val="009E520C"/>
    <w:rsid w:val="009E5756"/>
    <w:rsid w:val="009E5878"/>
    <w:rsid w:val="009E6064"/>
    <w:rsid w:val="009E7536"/>
    <w:rsid w:val="009F0DE2"/>
    <w:rsid w:val="009F0FEA"/>
    <w:rsid w:val="009F1D74"/>
    <w:rsid w:val="009F2920"/>
    <w:rsid w:val="009F310B"/>
    <w:rsid w:val="009F3A15"/>
    <w:rsid w:val="009F416A"/>
    <w:rsid w:val="009F56B1"/>
    <w:rsid w:val="009F5753"/>
    <w:rsid w:val="009F5C38"/>
    <w:rsid w:val="009F629D"/>
    <w:rsid w:val="009F765C"/>
    <w:rsid w:val="009F7B77"/>
    <w:rsid w:val="00A032C2"/>
    <w:rsid w:val="00A04C06"/>
    <w:rsid w:val="00A06803"/>
    <w:rsid w:val="00A10E26"/>
    <w:rsid w:val="00A124B3"/>
    <w:rsid w:val="00A1401A"/>
    <w:rsid w:val="00A1617E"/>
    <w:rsid w:val="00A17256"/>
    <w:rsid w:val="00A178D1"/>
    <w:rsid w:val="00A179D4"/>
    <w:rsid w:val="00A20C71"/>
    <w:rsid w:val="00A21D40"/>
    <w:rsid w:val="00A22544"/>
    <w:rsid w:val="00A22D32"/>
    <w:rsid w:val="00A26A62"/>
    <w:rsid w:val="00A26B3E"/>
    <w:rsid w:val="00A26D13"/>
    <w:rsid w:val="00A26F26"/>
    <w:rsid w:val="00A26FB8"/>
    <w:rsid w:val="00A272D9"/>
    <w:rsid w:val="00A3065F"/>
    <w:rsid w:val="00A31D1C"/>
    <w:rsid w:val="00A34DA9"/>
    <w:rsid w:val="00A35753"/>
    <w:rsid w:val="00A3696F"/>
    <w:rsid w:val="00A36A04"/>
    <w:rsid w:val="00A36C5A"/>
    <w:rsid w:val="00A37C4F"/>
    <w:rsid w:val="00A43192"/>
    <w:rsid w:val="00A4584C"/>
    <w:rsid w:val="00A4742D"/>
    <w:rsid w:val="00A512B9"/>
    <w:rsid w:val="00A52635"/>
    <w:rsid w:val="00A5405B"/>
    <w:rsid w:val="00A543D1"/>
    <w:rsid w:val="00A5500D"/>
    <w:rsid w:val="00A550AF"/>
    <w:rsid w:val="00A554DA"/>
    <w:rsid w:val="00A561DF"/>
    <w:rsid w:val="00A564EE"/>
    <w:rsid w:val="00A56763"/>
    <w:rsid w:val="00A57281"/>
    <w:rsid w:val="00A5769D"/>
    <w:rsid w:val="00A5787B"/>
    <w:rsid w:val="00A579EE"/>
    <w:rsid w:val="00A57E5B"/>
    <w:rsid w:val="00A612AD"/>
    <w:rsid w:val="00A61D48"/>
    <w:rsid w:val="00A6398B"/>
    <w:rsid w:val="00A63B5F"/>
    <w:rsid w:val="00A649A0"/>
    <w:rsid w:val="00A65E77"/>
    <w:rsid w:val="00A66135"/>
    <w:rsid w:val="00A67B8E"/>
    <w:rsid w:val="00A67BD0"/>
    <w:rsid w:val="00A7149F"/>
    <w:rsid w:val="00A7253E"/>
    <w:rsid w:val="00A72D9D"/>
    <w:rsid w:val="00A7351B"/>
    <w:rsid w:val="00A73556"/>
    <w:rsid w:val="00A747FF"/>
    <w:rsid w:val="00A77594"/>
    <w:rsid w:val="00A813F7"/>
    <w:rsid w:val="00A8227A"/>
    <w:rsid w:val="00A82AC2"/>
    <w:rsid w:val="00A85190"/>
    <w:rsid w:val="00A85382"/>
    <w:rsid w:val="00A907D2"/>
    <w:rsid w:val="00A911D9"/>
    <w:rsid w:val="00A91929"/>
    <w:rsid w:val="00A94609"/>
    <w:rsid w:val="00A94C6A"/>
    <w:rsid w:val="00A94C80"/>
    <w:rsid w:val="00A95737"/>
    <w:rsid w:val="00A96ACF"/>
    <w:rsid w:val="00A97532"/>
    <w:rsid w:val="00AA12F0"/>
    <w:rsid w:val="00AA1454"/>
    <w:rsid w:val="00AA177C"/>
    <w:rsid w:val="00AA19F0"/>
    <w:rsid w:val="00AA1F68"/>
    <w:rsid w:val="00AA2BB3"/>
    <w:rsid w:val="00AA3294"/>
    <w:rsid w:val="00AA3ABC"/>
    <w:rsid w:val="00AA444D"/>
    <w:rsid w:val="00AA4767"/>
    <w:rsid w:val="00AA4BDB"/>
    <w:rsid w:val="00AA6702"/>
    <w:rsid w:val="00AA68D4"/>
    <w:rsid w:val="00AA6913"/>
    <w:rsid w:val="00AA73B4"/>
    <w:rsid w:val="00AA79E0"/>
    <w:rsid w:val="00AA7FCA"/>
    <w:rsid w:val="00AB232B"/>
    <w:rsid w:val="00AB3039"/>
    <w:rsid w:val="00AB375D"/>
    <w:rsid w:val="00AB42CC"/>
    <w:rsid w:val="00AB5975"/>
    <w:rsid w:val="00AB71CC"/>
    <w:rsid w:val="00AC16E7"/>
    <w:rsid w:val="00AC171E"/>
    <w:rsid w:val="00AC247D"/>
    <w:rsid w:val="00AC2FF2"/>
    <w:rsid w:val="00AC4754"/>
    <w:rsid w:val="00AC487F"/>
    <w:rsid w:val="00AC5B96"/>
    <w:rsid w:val="00AC7635"/>
    <w:rsid w:val="00AC7913"/>
    <w:rsid w:val="00AD0FF7"/>
    <w:rsid w:val="00AD43E1"/>
    <w:rsid w:val="00AD6154"/>
    <w:rsid w:val="00AD626B"/>
    <w:rsid w:val="00AD74C2"/>
    <w:rsid w:val="00AD77CE"/>
    <w:rsid w:val="00AD7FCC"/>
    <w:rsid w:val="00AE2A3F"/>
    <w:rsid w:val="00AE3DEA"/>
    <w:rsid w:val="00AE488A"/>
    <w:rsid w:val="00AE5718"/>
    <w:rsid w:val="00AE7FB2"/>
    <w:rsid w:val="00AF1BFA"/>
    <w:rsid w:val="00AF3A47"/>
    <w:rsid w:val="00AF416B"/>
    <w:rsid w:val="00AF4427"/>
    <w:rsid w:val="00AF5C16"/>
    <w:rsid w:val="00AF7446"/>
    <w:rsid w:val="00AF77B5"/>
    <w:rsid w:val="00B02DC2"/>
    <w:rsid w:val="00B0387D"/>
    <w:rsid w:val="00B03A95"/>
    <w:rsid w:val="00B0538D"/>
    <w:rsid w:val="00B05710"/>
    <w:rsid w:val="00B07317"/>
    <w:rsid w:val="00B07D2C"/>
    <w:rsid w:val="00B07E63"/>
    <w:rsid w:val="00B07EF8"/>
    <w:rsid w:val="00B1046D"/>
    <w:rsid w:val="00B106AE"/>
    <w:rsid w:val="00B10C24"/>
    <w:rsid w:val="00B12981"/>
    <w:rsid w:val="00B12EA1"/>
    <w:rsid w:val="00B1346F"/>
    <w:rsid w:val="00B14055"/>
    <w:rsid w:val="00B176AE"/>
    <w:rsid w:val="00B21F0A"/>
    <w:rsid w:val="00B22433"/>
    <w:rsid w:val="00B238C8"/>
    <w:rsid w:val="00B24355"/>
    <w:rsid w:val="00B25D21"/>
    <w:rsid w:val="00B261A7"/>
    <w:rsid w:val="00B26BA4"/>
    <w:rsid w:val="00B27ABE"/>
    <w:rsid w:val="00B27AF7"/>
    <w:rsid w:val="00B30618"/>
    <w:rsid w:val="00B30636"/>
    <w:rsid w:val="00B344AB"/>
    <w:rsid w:val="00B349DC"/>
    <w:rsid w:val="00B35797"/>
    <w:rsid w:val="00B35815"/>
    <w:rsid w:val="00B35836"/>
    <w:rsid w:val="00B37322"/>
    <w:rsid w:val="00B40B7C"/>
    <w:rsid w:val="00B40E19"/>
    <w:rsid w:val="00B40F13"/>
    <w:rsid w:val="00B41ABC"/>
    <w:rsid w:val="00B45B90"/>
    <w:rsid w:val="00B46125"/>
    <w:rsid w:val="00B50E46"/>
    <w:rsid w:val="00B50E6C"/>
    <w:rsid w:val="00B51117"/>
    <w:rsid w:val="00B52340"/>
    <w:rsid w:val="00B528F7"/>
    <w:rsid w:val="00B536C7"/>
    <w:rsid w:val="00B559F2"/>
    <w:rsid w:val="00B572D2"/>
    <w:rsid w:val="00B5772B"/>
    <w:rsid w:val="00B604EA"/>
    <w:rsid w:val="00B60650"/>
    <w:rsid w:val="00B608CE"/>
    <w:rsid w:val="00B620AD"/>
    <w:rsid w:val="00B636DD"/>
    <w:rsid w:val="00B65402"/>
    <w:rsid w:val="00B65B8B"/>
    <w:rsid w:val="00B70669"/>
    <w:rsid w:val="00B711E2"/>
    <w:rsid w:val="00B712CB"/>
    <w:rsid w:val="00B7192B"/>
    <w:rsid w:val="00B71A54"/>
    <w:rsid w:val="00B73B07"/>
    <w:rsid w:val="00B74CC3"/>
    <w:rsid w:val="00B812EC"/>
    <w:rsid w:val="00B81629"/>
    <w:rsid w:val="00B81D16"/>
    <w:rsid w:val="00B8370B"/>
    <w:rsid w:val="00B83CAF"/>
    <w:rsid w:val="00B854EF"/>
    <w:rsid w:val="00B868F4"/>
    <w:rsid w:val="00B90CEC"/>
    <w:rsid w:val="00B93EB2"/>
    <w:rsid w:val="00B9428E"/>
    <w:rsid w:val="00B944B6"/>
    <w:rsid w:val="00B95275"/>
    <w:rsid w:val="00B977E0"/>
    <w:rsid w:val="00BA2571"/>
    <w:rsid w:val="00BA2611"/>
    <w:rsid w:val="00BA28EF"/>
    <w:rsid w:val="00BA3466"/>
    <w:rsid w:val="00BA360E"/>
    <w:rsid w:val="00BA36B5"/>
    <w:rsid w:val="00BA4D00"/>
    <w:rsid w:val="00BA5815"/>
    <w:rsid w:val="00BA676E"/>
    <w:rsid w:val="00BA7127"/>
    <w:rsid w:val="00BA7600"/>
    <w:rsid w:val="00BB0144"/>
    <w:rsid w:val="00BB0676"/>
    <w:rsid w:val="00BB0887"/>
    <w:rsid w:val="00BB166B"/>
    <w:rsid w:val="00BB1CC8"/>
    <w:rsid w:val="00BB2E50"/>
    <w:rsid w:val="00BB315F"/>
    <w:rsid w:val="00BB492D"/>
    <w:rsid w:val="00BB5141"/>
    <w:rsid w:val="00BB562E"/>
    <w:rsid w:val="00BB56A1"/>
    <w:rsid w:val="00BB6988"/>
    <w:rsid w:val="00BB78B2"/>
    <w:rsid w:val="00BC0C3E"/>
    <w:rsid w:val="00BC30D0"/>
    <w:rsid w:val="00BC57E4"/>
    <w:rsid w:val="00BC64B3"/>
    <w:rsid w:val="00BC7641"/>
    <w:rsid w:val="00BD028D"/>
    <w:rsid w:val="00BD131F"/>
    <w:rsid w:val="00BD1E5B"/>
    <w:rsid w:val="00BD21F6"/>
    <w:rsid w:val="00BD371E"/>
    <w:rsid w:val="00BD66E7"/>
    <w:rsid w:val="00BD6DF6"/>
    <w:rsid w:val="00BD79DB"/>
    <w:rsid w:val="00BE0885"/>
    <w:rsid w:val="00BE0A95"/>
    <w:rsid w:val="00BE0F81"/>
    <w:rsid w:val="00BE147C"/>
    <w:rsid w:val="00BE2F8B"/>
    <w:rsid w:val="00BE357D"/>
    <w:rsid w:val="00BE4B8A"/>
    <w:rsid w:val="00BE5C54"/>
    <w:rsid w:val="00BF15EF"/>
    <w:rsid w:val="00BF285D"/>
    <w:rsid w:val="00BF2CDC"/>
    <w:rsid w:val="00BF4747"/>
    <w:rsid w:val="00BF4A6D"/>
    <w:rsid w:val="00BF6CF3"/>
    <w:rsid w:val="00BF78BB"/>
    <w:rsid w:val="00C00988"/>
    <w:rsid w:val="00C02761"/>
    <w:rsid w:val="00C02EE7"/>
    <w:rsid w:val="00C032C4"/>
    <w:rsid w:val="00C03DDB"/>
    <w:rsid w:val="00C04F91"/>
    <w:rsid w:val="00C06CAF"/>
    <w:rsid w:val="00C07435"/>
    <w:rsid w:val="00C103D3"/>
    <w:rsid w:val="00C10D53"/>
    <w:rsid w:val="00C111DB"/>
    <w:rsid w:val="00C11932"/>
    <w:rsid w:val="00C17F9E"/>
    <w:rsid w:val="00C20E72"/>
    <w:rsid w:val="00C20ED3"/>
    <w:rsid w:val="00C21100"/>
    <w:rsid w:val="00C21AC6"/>
    <w:rsid w:val="00C22056"/>
    <w:rsid w:val="00C222D2"/>
    <w:rsid w:val="00C238B5"/>
    <w:rsid w:val="00C265F5"/>
    <w:rsid w:val="00C26A8C"/>
    <w:rsid w:val="00C27222"/>
    <w:rsid w:val="00C27601"/>
    <w:rsid w:val="00C303BD"/>
    <w:rsid w:val="00C32C23"/>
    <w:rsid w:val="00C3422A"/>
    <w:rsid w:val="00C354D8"/>
    <w:rsid w:val="00C35D44"/>
    <w:rsid w:val="00C368AE"/>
    <w:rsid w:val="00C37F25"/>
    <w:rsid w:val="00C40337"/>
    <w:rsid w:val="00C40549"/>
    <w:rsid w:val="00C40EBE"/>
    <w:rsid w:val="00C4116A"/>
    <w:rsid w:val="00C42AD7"/>
    <w:rsid w:val="00C42BDB"/>
    <w:rsid w:val="00C43EE6"/>
    <w:rsid w:val="00C442A0"/>
    <w:rsid w:val="00C44358"/>
    <w:rsid w:val="00C44519"/>
    <w:rsid w:val="00C44ABC"/>
    <w:rsid w:val="00C45E32"/>
    <w:rsid w:val="00C46645"/>
    <w:rsid w:val="00C46E6E"/>
    <w:rsid w:val="00C47E0F"/>
    <w:rsid w:val="00C5200D"/>
    <w:rsid w:val="00C52E0D"/>
    <w:rsid w:val="00C536BF"/>
    <w:rsid w:val="00C54E7E"/>
    <w:rsid w:val="00C576EA"/>
    <w:rsid w:val="00C57D6B"/>
    <w:rsid w:val="00C60061"/>
    <w:rsid w:val="00C60FD2"/>
    <w:rsid w:val="00C61A52"/>
    <w:rsid w:val="00C6300A"/>
    <w:rsid w:val="00C63064"/>
    <w:rsid w:val="00C63229"/>
    <w:rsid w:val="00C65FDF"/>
    <w:rsid w:val="00C668A0"/>
    <w:rsid w:val="00C6703E"/>
    <w:rsid w:val="00C70013"/>
    <w:rsid w:val="00C70152"/>
    <w:rsid w:val="00C7076E"/>
    <w:rsid w:val="00C722E5"/>
    <w:rsid w:val="00C73989"/>
    <w:rsid w:val="00C74575"/>
    <w:rsid w:val="00C76BF0"/>
    <w:rsid w:val="00C76FAA"/>
    <w:rsid w:val="00C77227"/>
    <w:rsid w:val="00C8077C"/>
    <w:rsid w:val="00C80AF5"/>
    <w:rsid w:val="00C81AC7"/>
    <w:rsid w:val="00C81B18"/>
    <w:rsid w:val="00C82EFF"/>
    <w:rsid w:val="00C83DBE"/>
    <w:rsid w:val="00C83E80"/>
    <w:rsid w:val="00C83F73"/>
    <w:rsid w:val="00C8537E"/>
    <w:rsid w:val="00C85832"/>
    <w:rsid w:val="00C86FED"/>
    <w:rsid w:val="00C8711C"/>
    <w:rsid w:val="00C904EF"/>
    <w:rsid w:val="00C90583"/>
    <w:rsid w:val="00C9079E"/>
    <w:rsid w:val="00C91132"/>
    <w:rsid w:val="00C928D4"/>
    <w:rsid w:val="00C94893"/>
    <w:rsid w:val="00C95222"/>
    <w:rsid w:val="00C9619D"/>
    <w:rsid w:val="00CA0327"/>
    <w:rsid w:val="00CA0544"/>
    <w:rsid w:val="00CA114F"/>
    <w:rsid w:val="00CA1457"/>
    <w:rsid w:val="00CA214F"/>
    <w:rsid w:val="00CA268C"/>
    <w:rsid w:val="00CA29F0"/>
    <w:rsid w:val="00CA4914"/>
    <w:rsid w:val="00CA4B81"/>
    <w:rsid w:val="00CA6803"/>
    <w:rsid w:val="00CA796C"/>
    <w:rsid w:val="00CB0889"/>
    <w:rsid w:val="00CB0A4B"/>
    <w:rsid w:val="00CB2486"/>
    <w:rsid w:val="00CB2E9B"/>
    <w:rsid w:val="00CB33E5"/>
    <w:rsid w:val="00CB4109"/>
    <w:rsid w:val="00CB4C97"/>
    <w:rsid w:val="00CB65D7"/>
    <w:rsid w:val="00CB6A08"/>
    <w:rsid w:val="00CB717D"/>
    <w:rsid w:val="00CC0347"/>
    <w:rsid w:val="00CC04DD"/>
    <w:rsid w:val="00CC3318"/>
    <w:rsid w:val="00CC3473"/>
    <w:rsid w:val="00CC3760"/>
    <w:rsid w:val="00CC3B12"/>
    <w:rsid w:val="00CC4280"/>
    <w:rsid w:val="00CC6ABD"/>
    <w:rsid w:val="00CD0A4D"/>
    <w:rsid w:val="00CD11C6"/>
    <w:rsid w:val="00CD2295"/>
    <w:rsid w:val="00CD47FA"/>
    <w:rsid w:val="00CD4C92"/>
    <w:rsid w:val="00CE0F2A"/>
    <w:rsid w:val="00CE4650"/>
    <w:rsid w:val="00CE7518"/>
    <w:rsid w:val="00CE7BEF"/>
    <w:rsid w:val="00CF0F70"/>
    <w:rsid w:val="00CF226A"/>
    <w:rsid w:val="00CF31C1"/>
    <w:rsid w:val="00CF3B04"/>
    <w:rsid w:val="00CF5FA8"/>
    <w:rsid w:val="00CF6068"/>
    <w:rsid w:val="00CF6DFC"/>
    <w:rsid w:val="00CF7D62"/>
    <w:rsid w:val="00D012FB"/>
    <w:rsid w:val="00D018DE"/>
    <w:rsid w:val="00D048BC"/>
    <w:rsid w:val="00D04F19"/>
    <w:rsid w:val="00D05F1F"/>
    <w:rsid w:val="00D0703B"/>
    <w:rsid w:val="00D11C5F"/>
    <w:rsid w:val="00D131D4"/>
    <w:rsid w:val="00D14094"/>
    <w:rsid w:val="00D17054"/>
    <w:rsid w:val="00D174D6"/>
    <w:rsid w:val="00D21306"/>
    <w:rsid w:val="00D21872"/>
    <w:rsid w:val="00D21AD4"/>
    <w:rsid w:val="00D22B89"/>
    <w:rsid w:val="00D22C36"/>
    <w:rsid w:val="00D234ED"/>
    <w:rsid w:val="00D254D1"/>
    <w:rsid w:val="00D26181"/>
    <w:rsid w:val="00D265E1"/>
    <w:rsid w:val="00D27C24"/>
    <w:rsid w:val="00D27D0F"/>
    <w:rsid w:val="00D300AD"/>
    <w:rsid w:val="00D31319"/>
    <w:rsid w:val="00D3426A"/>
    <w:rsid w:val="00D3461C"/>
    <w:rsid w:val="00D35384"/>
    <w:rsid w:val="00D40BB9"/>
    <w:rsid w:val="00D411F3"/>
    <w:rsid w:val="00D41E5D"/>
    <w:rsid w:val="00D4242C"/>
    <w:rsid w:val="00D427F2"/>
    <w:rsid w:val="00D43CDE"/>
    <w:rsid w:val="00D43E5F"/>
    <w:rsid w:val="00D442CA"/>
    <w:rsid w:val="00D45306"/>
    <w:rsid w:val="00D45AED"/>
    <w:rsid w:val="00D46374"/>
    <w:rsid w:val="00D479A7"/>
    <w:rsid w:val="00D507DD"/>
    <w:rsid w:val="00D5379A"/>
    <w:rsid w:val="00D540B2"/>
    <w:rsid w:val="00D551B2"/>
    <w:rsid w:val="00D55D60"/>
    <w:rsid w:val="00D55DA4"/>
    <w:rsid w:val="00D62390"/>
    <w:rsid w:val="00D645D6"/>
    <w:rsid w:val="00D6510F"/>
    <w:rsid w:val="00D65CE0"/>
    <w:rsid w:val="00D66129"/>
    <w:rsid w:val="00D66381"/>
    <w:rsid w:val="00D66A88"/>
    <w:rsid w:val="00D70711"/>
    <w:rsid w:val="00D70BCA"/>
    <w:rsid w:val="00D7225F"/>
    <w:rsid w:val="00D73AC6"/>
    <w:rsid w:val="00D77AB1"/>
    <w:rsid w:val="00D80859"/>
    <w:rsid w:val="00D83794"/>
    <w:rsid w:val="00D84877"/>
    <w:rsid w:val="00D84D22"/>
    <w:rsid w:val="00D8670C"/>
    <w:rsid w:val="00D8782F"/>
    <w:rsid w:val="00D92AB1"/>
    <w:rsid w:val="00D93263"/>
    <w:rsid w:val="00D93636"/>
    <w:rsid w:val="00D9447E"/>
    <w:rsid w:val="00D94EC4"/>
    <w:rsid w:val="00D97139"/>
    <w:rsid w:val="00D97B1A"/>
    <w:rsid w:val="00DA0576"/>
    <w:rsid w:val="00DA08F1"/>
    <w:rsid w:val="00DA2776"/>
    <w:rsid w:val="00DA378C"/>
    <w:rsid w:val="00DA3F07"/>
    <w:rsid w:val="00DA4323"/>
    <w:rsid w:val="00DA5227"/>
    <w:rsid w:val="00DA7019"/>
    <w:rsid w:val="00DA7A2D"/>
    <w:rsid w:val="00DA7C3E"/>
    <w:rsid w:val="00DB0310"/>
    <w:rsid w:val="00DB047A"/>
    <w:rsid w:val="00DB16F7"/>
    <w:rsid w:val="00DB2397"/>
    <w:rsid w:val="00DB3E1C"/>
    <w:rsid w:val="00DB3EE9"/>
    <w:rsid w:val="00DB4819"/>
    <w:rsid w:val="00DB5AC0"/>
    <w:rsid w:val="00DB5E6D"/>
    <w:rsid w:val="00DB6D9F"/>
    <w:rsid w:val="00DC1AE7"/>
    <w:rsid w:val="00DC1B58"/>
    <w:rsid w:val="00DC3A09"/>
    <w:rsid w:val="00DC3A58"/>
    <w:rsid w:val="00DC3B44"/>
    <w:rsid w:val="00DC3F23"/>
    <w:rsid w:val="00DC5502"/>
    <w:rsid w:val="00DD050E"/>
    <w:rsid w:val="00DD06D3"/>
    <w:rsid w:val="00DD6073"/>
    <w:rsid w:val="00DD73AB"/>
    <w:rsid w:val="00DE0951"/>
    <w:rsid w:val="00DE3959"/>
    <w:rsid w:val="00DE5104"/>
    <w:rsid w:val="00DE547B"/>
    <w:rsid w:val="00DE58D8"/>
    <w:rsid w:val="00DE5FA6"/>
    <w:rsid w:val="00DE66FA"/>
    <w:rsid w:val="00DE7D77"/>
    <w:rsid w:val="00DF0D17"/>
    <w:rsid w:val="00DF0F8C"/>
    <w:rsid w:val="00DF2AF2"/>
    <w:rsid w:val="00DF3904"/>
    <w:rsid w:val="00DF41A0"/>
    <w:rsid w:val="00DF4264"/>
    <w:rsid w:val="00DF6DB1"/>
    <w:rsid w:val="00DF7C8A"/>
    <w:rsid w:val="00E043B3"/>
    <w:rsid w:val="00E07057"/>
    <w:rsid w:val="00E10B6F"/>
    <w:rsid w:val="00E11F79"/>
    <w:rsid w:val="00E143E7"/>
    <w:rsid w:val="00E14609"/>
    <w:rsid w:val="00E14D7D"/>
    <w:rsid w:val="00E150B7"/>
    <w:rsid w:val="00E15610"/>
    <w:rsid w:val="00E23180"/>
    <w:rsid w:val="00E232B3"/>
    <w:rsid w:val="00E235F5"/>
    <w:rsid w:val="00E236A4"/>
    <w:rsid w:val="00E23C9F"/>
    <w:rsid w:val="00E23ED2"/>
    <w:rsid w:val="00E25C4F"/>
    <w:rsid w:val="00E301C2"/>
    <w:rsid w:val="00E336F1"/>
    <w:rsid w:val="00E36E70"/>
    <w:rsid w:val="00E37564"/>
    <w:rsid w:val="00E40ECA"/>
    <w:rsid w:val="00E42420"/>
    <w:rsid w:val="00E43314"/>
    <w:rsid w:val="00E43B2C"/>
    <w:rsid w:val="00E45663"/>
    <w:rsid w:val="00E460DD"/>
    <w:rsid w:val="00E465E2"/>
    <w:rsid w:val="00E46B96"/>
    <w:rsid w:val="00E53D19"/>
    <w:rsid w:val="00E55483"/>
    <w:rsid w:val="00E557FC"/>
    <w:rsid w:val="00E55A76"/>
    <w:rsid w:val="00E55F68"/>
    <w:rsid w:val="00E56CC4"/>
    <w:rsid w:val="00E60CFF"/>
    <w:rsid w:val="00E6154C"/>
    <w:rsid w:val="00E61A8F"/>
    <w:rsid w:val="00E61ED3"/>
    <w:rsid w:val="00E62A8B"/>
    <w:rsid w:val="00E6329B"/>
    <w:rsid w:val="00E638D4"/>
    <w:rsid w:val="00E65302"/>
    <w:rsid w:val="00E66516"/>
    <w:rsid w:val="00E66D3E"/>
    <w:rsid w:val="00E670CC"/>
    <w:rsid w:val="00E67ED4"/>
    <w:rsid w:val="00E71405"/>
    <w:rsid w:val="00E71B89"/>
    <w:rsid w:val="00E727BA"/>
    <w:rsid w:val="00E72DA6"/>
    <w:rsid w:val="00E73CC2"/>
    <w:rsid w:val="00E74EAA"/>
    <w:rsid w:val="00E76E7C"/>
    <w:rsid w:val="00E77AF3"/>
    <w:rsid w:val="00E80523"/>
    <w:rsid w:val="00E80539"/>
    <w:rsid w:val="00E80B6E"/>
    <w:rsid w:val="00E80E2F"/>
    <w:rsid w:val="00E824AA"/>
    <w:rsid w:val="00E826DD"/>
    <w:rsid w:val="00E82B38"/>
    <w:rsid w:val="00E83F44"/>
    <w:rsid w:val="00E8655F"/>
    <w:rsid w:val="00E866E4"/>
    <w:rsid w:val="00E878E9"/>
    <w:rsid w:val="00E9033F"/>
    <w:rsid w:val="00E90698"/>
    <w:rsid w:val="00E90E00"/>
    <w:rsid w:val="00E92800"/>
    <w:rsid w:val="00E93B8D"/>
    <w:rsid w:val="00E94A7D"/>
    <w:rsid w:val="00EA25F3"/>
    <w:rsid w:val="00EA3AB1"/>
    <w:rsid w:val="00EA3E1E"/>
    <w:rsid w:val="00EA47D4"/>
    <w:rsid w:val="00EA5311"/>
    <w:rsid w:val="00EA5FB2"/>
    <w:rsid w:val="00EA600D"/>
    <w:rsid w:val="00EA6CD3"/>
    <w:rsid w:val="00EA72CE"/>
    <w:rsid w:val="00EB00DA"/>
    <w:rsid w:val="00EB0985"/>
    <w:rsid w:val="00EB0C4F"/>
    <w:rsid w:val="00EB109F"/>
    <w:rsid w:val="00EB1292"/>
    <w:rsid w:val="00EB25A0"/>
    <w:rsid w:val="00EB2844"/>
    <w:rsid w:val="00EB31AB"/>
    <w:rsid w:val="00EB3E69"/>
    <w:rsid w:val="00EB525D"/>
    <w:rsid w:val="00EB657A"/>
    <w:rsid w:val="00EB712F"/>
    <w:rsid w:val="00EC0147"/>
    <w:rsid w:val="00EC03BB"/>
    <w:rsid w:val="00EC1063"/>
    <w:rsid w:val="00EC10DB"/>
    <w:rsid w:val="00EC2F53"/>
    <w:rsid w:val="00EC4D69"/>
    <w:rsid w:val="00EC4E47"/>
    <w:rsid w:val="00ED0169"/>
    <w:rsid w:val="00ED1E20"/>
    <w:rsid w:val="00ED1EE8"/>
    <w:rsid w:val="00ED2539"/>
    <w:rsid w:val="00ED3B8A"/>
    <w:rsid w:val="00ED54F9"/>
    <w:rsid w:val="00ED68F4"/>
    <w:rsid w:val="00ED6A0F"/>
    <w:rsid w:val="00ED6BF1"/>
    <w:rsid w:val="00EE072D"/>
    <w:rsid w:val="00EE27D7"/>
    <w:rsid w:val="00EE42AE"/>
    <w:rsid w:val="00EE4A65"/>
    <w:rsid w:val="00EE500F"/>
    <w:rsid w:val="00EE523B"/>
    <w:rsid w:val="00EE5D26"/>
    <w:rsid w:val="00EE715F"/>
    <w:rsid w:val="00EE7377"/>
    <w:rsid w:val="00EF10CC"/>
    <w:rsid w:val="00EF1614"/>
    <w:rsid w:val="00F00098"/>
    <w:rsid w:val="00F01A87"/>
    <w:rsid w:val="00F01FED"/>
    <w:rsid w:val="00F03886"/>
    <w:rsid w:val="00F03946"/>
    <w:rsid w:val="00F040F9"/>
    <w:rsid w:val="00F04A71"/>
    <w:rsid w:val="00F05195"/>
    <w:rsid w:val="00F053C9"/>
    <w:rsid w:val="00F05B7E"/>
    <w:rsid w:val="00F05C8A"/>
    <w:rsid w:val="00F06D1C"/>
    <w:rsid w:val="00F06EC9"/>
    <w:rsid w:val="00F070F9"/>
    <w:rsid w:val="00F10747"/>
    <w:rsid w:val="00F1116E"/>
    <w:rsid w:val="00F13AE4"/>
    <w:rsid w:val="00F13C67"/>
    <w:rsid w:val="00F1541C"/>
    <w:rsid w:val="00F16322"/>
    <w:rsid w:val="00F16FBC"/>
    <w:rsid w:val="00F17317"/>
    <w:rsid w:val="00F1750C"/>
    <w:rsid w:val="00F1798D"/>
    <w:rsid w:val="00F2029A"/>
    <w:rsid w:val="00F224D4"/>
    <w:rsid w:val="00F24D3C"/>
    <w:rsid w:val="00F30946"/>
    <w:rsid w:val="00F31E3B"/>
    <w:rsid w:val="00F32CBA"/>
    <w:rsid w:val="00F332C5"/>
    <w:rsid w:val="00F340FC"/>
    <w:rsid w:val="00F36433"/>
    <w:rsid w:val="00F37910"/>
    <w:rsid w:val="00F421D4"/>
    <w:rsid w:val="00F451B1"/>
    <w:rsid w:val="00F46A17"/>
    <w:rsid w:val="00F4772F"/>
    <w:rsid w:val="00F503C7"/>
    <w:rsid w:val="00F51038"/>
    <w:rsid w:val="00F51149"/>
    <w:rsid w:val="00F51931"/>
    <w:rsid w:val="00F53611"/>
    <w:rsid w:val="00F5531F"/>
    <w:rsid w:val="00F55AA2"/>
    <w:rsid w:val="00F56210"/>
    <w:rsid w:val="00F56E9F"/>
    <w:rsid w:val="00F57201"/>
    <w:rsid w:val="00F6068B"/>
    <w:rsid w:val="00F62FF2"/>
    <w:rsid w:val="00F6384C"/>
    <w:rsid w:val="00F63D69"/>
    <w:rsid w:val="00F65F21"/>
    <w:rsid w:val="00F67B72"/>
    <w:rsid w:val="00F67E7A"/>
    <w:rsid w:val="00F7178B"/>
    <w:rsid w:val="00F72EEA"/>
    <w:rsid w:val="00F73B95"/>
    <w:rsid w:val="00F73D91"/>
    <w:rsid w:val="00F76124"/>
    <w:rsid w:val="00F7765F"/>
    <w:rsid w:val="00F77B4B"/>
    <w:rsid w:val="00F77FC3"/>
    <w:rsid w:val="00F84055"/>
    <w:rsid w:val="00F8446C"/>
    <w:rsid w:val="00F874D8"/>
    <w:rsid w:val="00F91177"/>
    <w:rsid w:val="00F94E8B"/>
    <w:rsid w:val="00FA0D5D"/>
    <w:rsid w:val="00FA18CF"/>
    <w:rsid w:val="00FA2C96"/>
    <w:rsid w:val="00FA3666"/>
    <w:rsid w:val="00FA4B7A"/>
    <w:rsid w:val="00FA4E02"/>
    <w:rsid w:val="00FB0317"/>
    <w:rsid w:val="00FB0E79"/>
    <w:rsid w:val="00FB0ED7"/>
    <w:rsid w:val="00FB19D4"/>
    <w:rsid w:val="00FB23F9"/>
    <w:rsid w:val="00FB2662"/>
    <w:rsid w:val="00FB578F"/>
    <w:rsid w:val="00FC020D"/>
    <w:rsid w:val="00FC0B0C"/>
    <w:rsid w:val="00FC10E0"/>
    <w:rsid w:val="00FC1EBC"/>
    <w:rsid w:val="00FC2934"/>
    <w:rsid w:val="00FC40D0"/>
    <w:rsid w:val="00FC4A2D"/>
    <w:rsid w:val="00FC53B8"/>
    <w:rsid w:val="00FC58AC"/>
    <w:rsid w:val="00FC5EC5"/>
    <w:rsid w:val="00FC628F"/>
    <w:rsid w:val="00FD0546"/>
    <w:rsid w:val="00FD1106"/>
    <w:rsid w:val="00FD256F"/>
    <w:rsid w:val="00FD2BA0"/>
    <w:rsid w:val="00FD2EE5"/>
    <w:rsid w:val="00FD3543"/>
    <w:rsid w:val="00FD5042"/>
    <w:rsid w:val="00FD5789"/>
    <w:rsid w:val="00FD597A"/>
    <w:rsid w:val="00FD5FE6"/>
    <w:rsid w:val="00FD655E"/>
    <w:rsid w:val="00FD6EE9"/>
    <w:rsid w:val="00FD705E"/>
    <w:rsid w:val="00FD7B71"/>
    <w:rsid w:val="00FE2FA5"/>
    <w:rsid w:val="00FE2FDB"/>
    <w:rsid w:val="00FE3832"/>
    <w:rsid w:val="00FE4731"/>
    <w:rsid w:val="00FE5598"/>
    <w:rsid w:val="00FE5BC1"/>
    <w:rsid w:val="00FE5D80"/>
    <w:rsid w:val="00FE5F00"/>
    <w:rsid w:val="00FE62BF"/>
    <w:rsid w:val="00FF2ED5"/>
    <w:rsid w:val="00FF337D"/>
    <w:rsid w:val="00FF37C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allout" idref="#_x0000_s1227"/>
        <o:r id="V:Rule2" type="arc" idref="#_x0000_s1232"/>
        <o:r id="V:Rule3" type="arc" idref="#_x0000_s1233"/>
        <o:r id="V:Rule4" type="arc" idref="#_x0000_s1234"/>
        <o:r id="V:Rule5" type="arc" idref="#_x0000_s1235"/>
        <o:r id="V:Rule6" type="arc" idref="#_x0000_s1236"/>
        <o:r id="V:Rule7" type="arc" idref="#_x0000_s1276"/>
        <o:r id="V:Rule8" type="arc" idref="#_x0000_s1277"/>
        <o:r id="V:Rule9" type="arc" idref="#_x0000_s1278"/>
        <o:r id="V:Rule10" type="arc" idref="#_x0000_s1279"/>
        <o:r id="V:Rule11" type="arc" idref="#_x0000_s1280"/>
        <o:r id="V:Rule12" type="callout" idref="#_x0000_s1062"/>
        <o:r id="V:Rule13" type="arc" idref="#_x0000_s1071"/>
        <o:r id="V:Rule14" type="arc" idref="#_x0000_s1072"/>
        <o:r id="V:Rule15" type="arc" idref="#_x0000_s1073"/>
        <o:r id="V:Rule16" type="arc" idref="#_x0000_s1074"/>
        <o:r id="V:Rule17" type="arc" idref="#_x0000_s1075"/>
        <o:r id="V:Rule18" type="callout" idref="#_x0000_s1296"/>
        <o:r id="V:Rule19" type="arc" idref="#_x0000_s1315"/>
        <o:r id="V:Rule20" type="arc" idref="#_x0000_s1316"/>
        <o:r id="V:Rule21" type="arc" idref="#_x0000_s1317"/>
        <o:r id="V:Rule22" type="arc" idref="#_x0000_s1318"/>
        <o:r id="V:Rule23" type="arc" idref="#_x0000_s1319"/>
        <o:r id="V:Rule24" type="connector" idref="#_x0000_s1344"/>
        <o:r id="V:Rule25" type="connector" idref="#_x0000_s1357"/>
        <o:r id="V:Rule26" type="connector" idref="#_x0000_s1343"/>
        <o:r id="V:Rule27" type="connector" idref="#_x0000_s1307">
          <o:proxy start="" idref="#_x0000_s1303" connectloc="1"/>
        </o:r>
        <o:r id="V:Rule28" type="connector" idref="#_x0000_s1356"/>
        <o:r id="V:Rule29" type="connector" idref="#_x0000_s13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85F"/>
    <w:pPr>
      <w:widowControl w:val="0"/>
      <w:jc w:val="both"/>
    </w:pPr>
  </w:style>
  <w:style w:type="paragraph" w:styleId="1">
    <w:name w:val="heading 1"/>
    <w:aliases w:val="章,H1,Heading 0,标题一"/>
    <w:basedOn w:val="a"/>
    <w:next w:val="a"/>
    <w:link w:val="1Char"/>
    <w:qFormat/>
    <w:rsid w:val="000A566E"/>
    <w:pPr>
      <w:keepNext/>
      <w:keepLines/>
      <w:numPr>
        <w:numId w:val="3"/>
      </w:numPr>
      <w:spacing w:before="340" w:after="330" w:line="578" w:lineRule="auto"/>
      <w:outlineLvl w:val="0"/>
    </w:pPr>
    <w:rPr>
      <w:rFonts w:ascii="Times New Roman" w:eastAsia="黑体" w:hAnsi="Times New Roman" w:cs="Times New Roman"/>
      <w:b/>
      <w:bCs/>
      <w:kern w:val="44"/>
      <w:sz w:val="32"/>
      <w:szCs w:val="44"/>
    </w:rPr>
  </w:style>
  <w:style w:type="paragraph" w:styleId="2">
    <w:name w:val="heading 2"/>
    <w:aliases w:val="H2,节,Heading 2 Hidden,Heading 2 CCBS,Title2,PIM2,2nd level,h2,2,Header 2,l2,Titre2,Head 2,PA Major Section,Titre3,HD2,Level 2 Head,heading 2,H2normal full,标题 4.1,UNDERRUBRIK 1-2,Underrubrik1,prop2,第一层条,第二层,论文标题 1,sect 1.2,(A-2),H21,sect 1.21,H22"/>
    <w:basedOn w:val="a"/>
    <w:next w:val="a"/>
    <w:link w:val="2Char"/>
    <w:qFormat/>
    <w:rsid w:val="000A566E"/>
    <w:pPr>
      <w:keepNext/>
      <w:keepLines/>
      <w:numPr>
        <w:ilvl w:val="1"/>
        <w:numId w:val="3"/>
      </w:numPr>
      <w:spacing w:before="260" w:after="260" w:line="416" w:lineRule="auto"/>
      <w:outlineLvl w:val="1"/>
    </w:pPr>
    <w:rPr>
      <w:rFonts w:ascii="Arial" w:eastAsia="宋体" w:hAnsi="Arial" w:cs="Times New Roman"/>
      <w:b/>
      <w:bCs/>
      <w:sz w:val="32"/>
      <w:szCs w:val="32"/>
    </w:rPr>
  </w:style>
  <w:style w:type="paragraph" w:styleId="3">
    <w:name w:val="heading 3"/>
    <w:aliases w:val="一,1,Heading 3 - old,H3,level_3,PIM 3,Level 3 Head,h3,3rd level,3,Level 3 Topic Heading,sect1.2.3,BOD 0,Heading 3 hidden,2h,h31,h32,Section,Heading 2.3,(Alt+3),1.2.3.,alltoc,标题 4.1.1,l3,CT,第二层条,第三层,1.1.1 标题 3,31,32,33,34,35,311,321,331,36,312,(A-3)"/>
    <w:basedOn w:val="a"/>
    <w:next w:val="a"/>
    <w:link w:val="3Char"/>
    <w:qFormat/>
    <w:rsid w:val="000A566E"/>
    <w:pPr>
      <w:keepNext/>
      <w:keepLines/>
      <w:numPr>
        <w:ilvl w:val="2"/>
        <w:numId w:val="3"/>
      </w:numPr>
      <w:spacing w:before="260" w:after="260" w:line="416" w:lineRule="auto"/>
      <w:outlineLvl w:val="2"/>
    </w:pPr>
    <w:rPr>
      <w:rFonts w:ascii="Times New Roman" w:eastAsia="宋体" w:hAnsi="Times New Roman" w:cs="Times New Roman"/>
      <w:b/>
      <w:bCs/>
      <w:sz w:val="30"/>
      <w:szCs w:val="32"/>
    </w:rPr>
  </w:style>
  <w:style w:type="paragraph" w:styleId="4">
    <w:name w:val="heading 4"/>
    <w:aliases w:val="H4,(一),1.1,1。1,h4,Ref Heading 1,rh1,Heading sql,sect 1.2.3.4"/>
    <w:basedOn w:val="a"/>
    <w:next w:val="a"/>
    <w:link w:val="4Char"/>
    <w:qFormat/>
    <w:rsid w:val="000A566E"/>
    <w:pPr>
      <w:keepNext/>
      <w:keepLines/>
      <w:numPr>
        <w:ilvl w:val="3"/>
        <w:numId w:val="3"/>
      </w:numPr>
      <w:spacing w:before="280" w:after="290" w:line="376" w:lineRule="auto"/>
      <w:outlineLvl w:val="3"/>
    </w:pPr>
    <w:rPr>
      <w:rFonts w:ascii="Arial" w:eastAsia="宋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610"/>
    <w:rPr>
      <w:sz w:val="18"/>
      <w:szCs w:val="18"/>
    </w:rPr>
  </w:style>
  <w:style w:type="paragraph" w:styleId="a4">
    <w:name w:val="footer"/>
    <w:basedOn w:val="a"/>
    <w:link w:val="Char0"/>
    <w:uiPriority w:val="99"/>
    <w:unhideWhenUsed/>
    <w:rsid w:val="00E15610"/>
    <w:pPr>
      <w:tabs>
        <w:tab w:val="center" w:pos="4153"/>
        <w:tab w:val="right" w:pos="8306"/>
      </w:tabs>
      <w:snapToGrid w:val="0"/>
      <w:jc w:val="left"/>
    </w:pPr>
    <w:rPr>
      <w:sz w:val="18"/>
      <w:szCs w:val="18"/>
    </w:rPr>
  </w:style>
  <w:style w:type="character" w:customStyle="1" w:styleId="Char0">
    <w:name w:val="页脚 Char"/>
    <w:basedOn w:val="a0"/>
    <w:link w:val="a4"/>
    <w:uiPriority w:val="99"/>
    <w:rsid w:val="00E15610"/>
    <w:rPr>
      <w:sz w:val="18"/>
      <w:szCs w:val="18"/>
    </w:rPr>
  </w:style>
  <w:style w:type="paragraph" w:styleId="a5">
    <w:name w:val="Balloon Text"/>
    <w:basedOn w:val="a"/>
    <w:link w:val="Char1"/>
    <w:uiPriority w:val="99"/>
    <w:semiHidden/>
    <w:unhideWhenUsed/>
    <w:rsid w:val="00E15610"/>
    <w:rPr>
      <w:sz w:val="18"/>
      <w:szCs w:val="18"/>
    </w:rPr>
  </w:style>
  <w:style w:type="character" w:customStyle="1" w:styleId="Char1">
    <w:name w:val="批注框文本 Char"/>
    <w:basedOn w:val="a0"/>
    <w:link w:val="a5"/>
    <w:uiPriority w:val="99"/>
    <w:semiHidden/>
    <w:rsid w:val="00E15610"/>
    <w:rPr>
      <w:sz w:val="18"/>
      <w:szCs w:val="18"/>
    </w:rPr>
  </w:style>
  <w:style w:type="paragraph" w:styleId="a6">
    <w:name w:val="Body Text"/>
    <w:aliases w:val="Body Text(ch)"/>
    <w:basedOn w:val="a"/>
    <w:link w:val="Char2"/>
    <w:rsid w:val="002E052E"/>
    <w:pPr>
      <w:spacing w:after="120" w:line="300" w:lineRule="auto"/>
    </w:pPr>
    <w:rPr>
      <w:rFonts w:ascii="Times New Roman" w:eastAsia="宋体" w:hAnsi="Times New Roman" w:cs="Times New Roman"/>
      <w:sz w:val="24"/>
      <w:szCs w:val="24"/>
    </w:rPr>
  </w:style>
  <w:style w:type="character" w:customStyle="1" w:styleId="Char2">
    <w:name w:val="正文文本 Char"/>
    <w:aliases w:val="Body Text(ch) Char"/>
    <w:basedOn w:val="a0"/>
    <w:link w:val="a6"/>
    <w:rsid w:val="002E052E"/>
    <w:rPr>
      <w:rFonts w:ascii="Times New Roman" w:eastAsia="宋体" w:hAnsi="Times New Roman" w:cs="Times New Roman"/>
      <w:sz w:val="24"/>
      <w:szCs w:val="24"/>
    </w:rPr>
  </w:style>
  <w:style w:type="paragraph" w:styleId="a7">
    <w:name w:val="Plain Text"/>
    <w:basedOn w:val="a"/>
    <w:link w:val="Char3"/>
    <w:rsid w:val="002E052E"/>
    <w:rPr>
      <w:rFonts w:ascii="宋体" w:eastAsia="宋体" w:hAnsi="Courier New" w:cs="Times New Roman"/>
      <w:color w:val="000000"/>
      <w:szCs w:val="20"/>
    </w:rPr>
  </w:style>
  <w:style w:type="character" w:customStyle="1" w:styleId="Char3">
    <w:name w:val="纯文本 Char"/>
    <w:basedOn w:val="a0"/>
    <w:link w:val="a7"/>
    <w:rsid w:val="002E052E"/>
    <w:rPr>
      <w:rFonts w:ascii="宋体" w:eastAsia="宋体" w:hAnsi="Courier New" w:cs="Times New Roman"/>
      <w:color w:val="000000"/>
      <w:szCs w:val="20"/>
    </w:rPr>
  </w:style>
  <w:style w:type="paragraph" w:styleId="a8">
    <w:name w:val="List Paragraph"/>
    <w:basedOn w:val="a"/>
    <w:uiPriority w:val="34"/>
    <w:qFormat/>
    <w:rsid w:val="00D70711"/>
    <w:pPr>
      <w:ind w:firstLineChars="200" w:firstLine="420"/>
    </w:pPr>
  </w:style>
  <w:style w:type="character" w:customStyle="1" w:styleId="1Char">
    <w:name w:val="标题 1 Char"/>
    <w:aliases w:val="章 Char,H1 Char,Heading 0 Char,标题一 Char"/>
    <w:basedOn w:val="a0"/>
    <w:link w:val="1"/>
    <w:rsid w:val="000A566E"/>
    <w:rPr>
      <w:rFonts w:ascii="Times New Roman" w:eastAsia="黑体" w:hAnsi="Times New Roman" w:cs="Times New Roman"/>
      <w:b/>
      <w:bCs/>
      <w:kern w:val="44"/>
      <w:sz w:val="32"/>
      <w:szCs w:val="44"/>
    </w:rPr>
  </w:style>
  <w:style w:type="character" w:customStyle="1" w:styleId="2Char">
    <w:name w:val="标题 2 Char"/>
    <w:aliases w:val="H2 Char,节 Char,Heading 2 Hidden Char,Heading 2 CCBS Char,Title2 Char,PIM2 Char,2nd level Char,h2 Char,2 Char,Header 2 Char,l2 Char,Titre2 Char,Head 2 Char,PA Major Section Char,Titre3 Char,HD2 Char,Level 2 Head Char,heading 2 Char,标题 4.1 Char"/>
    <w:basedOn w:val="a0"/>
    <w:link w:val="2"/>
    <w:rsid w:val="000A566E"/>
    <w:rPr>
      <w:rFonts w:ascii="Arial" w:eastAsia="宋体" w:hAnsi="Arial" w:cs="Times New Roman"/>
      <w:b/>
      <w:bCs/>
      <w:sz w:val="32"/>
      <w:szCs w:val="32"/>
    </w:rPr>
  </w:style>
  <w:style w:type="character" w:customStyle="1" w:styleId="3Char">
    <w:name w:val="标题 3 Char"/>
    <w:aliases w:val="一 Char,1 Char,Heading 3 - old Char,H3 Char,level_3 Char,PIM 3 Char,Level 3 Head Char,h3 Char,3rd level Char,3 Char,Level 3 Topic Heading Char,sect1.2.3 Char,BOD 0 Char,Heading 3 hidden Char,2h Char,h31 Char,h32 Char,Section Char,(Alt+3) Char"/>
    <w:basedOn w:val="a0"/>
    <w:link w:val="3"/>
    <w:rsid w:val="000A566E"/>
    <w:rPr>
      <w:rFonts w:ascii="Times New Roman" w:eastAsia="宋体" w:hAnsi="Times New Roman" w:cs="Times New Roman"/>
      <w:b/>
      <w:bCs/>
      <w:sz w:val="30"/>
      <w:szCs w:val="32"/>
    </w:rPr>
  </w:style>
  <w:style w:type="character" w:customStyle="1" w:styleId="4Char">
    <w:name w:val="标题 4 Char"/>
    <w:aliases w:val="H4 Char,(一) Char,1.1 Char,1。1 Char,h4 Char,Ref Heading 1 Char,rh1 Char,Heading sql Char,sect 1.2.3.4 Char"/>
    <w:basedOn w:val="a0"/>
    <w:link w:val="4"/>
    <w:rsid w:val="000A566E"/>
    <w:rPr>
      <w:rFonts w:ascii="Arial" w:eastAsia="宋体" w:hAnsi="Arial" w:cs="Times New Roman"/>
      <w:b/>
      <w:bCs/>
      <w:sz w:val="28"/>
      <w:szCs w:val="28"/>
    </w:rPr>
  </w:style>
  <w:style w:type="table" w:styleId="a9">
    <w:name w:val="Table Grid"/>
    <w:basedOn w:val="a1"/>
    <w:uiPriority w:val="59"/>
    <w:rsid w:val="00052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5805">
      <w:bodyDiv w:val="1"/>
      <w:marLeft w:val="0"/>
      <w:marRight w:val="0"/>
      <w:marTop w:val="0"/>
      <w:marBottom w:val="0"/>
      <w:divBdr>
        <w:top w:val="none" w:sz="0" w:space="0" w:color="auto"/>
        <w:left w:val="none" w:sz="0" w:space="0" w:color="auto"/>
        <w:bottom w:val="none" w:sz="0" w:space="0" w:color="auto"/>
        <w:right w:val="none" w:sz="0" w:space="0" w:color="auto"/>
      </w:divBdr>
      <w:divsChild>
        <w:div w:id="1952393346">
          <w:marLeft w:val="0"/>
          <w:marRight w:val="0"/>
          <w:marTop w:val="0"/>
          <w:marBottom w:val="0"/>
          <w:divBdr>
            <w:top w:val="none" w:sz="0" w:space="0" w:color="auto"/>
            <w:left w:val="none" w:sz="0" w:space="0" w:color="auto"/>
            <w:bottom w:val="none" w:sz="0" w:space="0" w:color="auto"/>
            <w:right w:val="none" w:sz="0" w:space="0" w:color="auto"/>
          </w:divBdr>
        </w:div>
      </w:divsChild>
    </w:div>
    <w:div w:id="239146790">
      <w:bodyDiv w:val="1"/>
      <w:marLeft w:val="0"/>
      <w:marRight w:val="0"/>
      <w:marTop w:val="0"/>
      <w:marBottom w:val="0"/>
      <w:divBdr>
        <w:top w:val="none" w:sz="0" w:space="0" w:color="auto"/>
        <w:left w:val="none" w:sz="0" w:space="0" w:color="auto"/>
        <w:bottom w:val="none" w:sz="0" w:space="0" w:color="auto"/>
        <w:right w:val="none" w:sz="0" w:space="0" w:color="auto"/>
      </w:divBdr>
      <w:divsChild>
        <w:div w:id="1024672643">
          <w:marLeft w:val="0"/>
          <w:marRight w:val="0"/>
          <w:marTop w:val="0"/>
          <w:marBottom w:val="0"/>
          <w:divBdr>
            <w:top w:val="none" w:sz="0" w:space="0" w:color="auto"/>
            <w:left w:val="none" w:sz="0" w:space="0" w:color="auto"/>
            <w:bottom w:val="none" w:sz="0" w:space="0" w:color="auto"/>
            <w:right w:val="none" w:sz="0" w:space="0" w:color="auto"/>
          </w:divBdr>
        </w:div>
      </w:divsChild>
    </w:div>
    <w:div w:id="541602130">
      <w:bodyDiv w:val="1"/>
      <w:marLeft w:val="0"/>
      <w:marRight w:val="0"/>
      <w:marTop w:val="0"/>
      <w:marBottom w:val="0"/>
      <w:divBdr>
        <w:top w:val="none" w:sz="0" w:space="0" w:color="auto"/>
        <w:left w:val="none" w:sz="0" w:space="0" w:color="auto"/>
        <w:bottom w:val="none" w:sz="0" w:space="0" w:color="auto"/>
        <w:right w:val="none" w:sz="0" w:space="0" w:color="auto"/>
      </w:divBdr>
      <w:divsChild>
        <w:div w:id="200560296">
          <w:marLeft w:val="0"/>
          <w:marRight w:val="0"/>
          <w:marTop w:val="0"/>
          <w:marBottom w:val="0"/>
          <w:divBdr>
            <w:top w:val="none" w:sz="0" w:space="0" w:color="auto"/>
            <w:left w:val="none" w:sz="0" w:space="0" w:color="auto"/>
            <w:bottom w:val="none" w:sz="0" w:space="0" w:color="auto"/>
            <w:right w:val="none" w:sz="0" w:space="0" w:color="auto"/>
          </w:divBdr>
        </w:div>
      </w:divsChild>
    </w:div>
    <w:div w:id="617250691">
      <w:bodyDiv w:val="1"/>
      <w:marLeft w:val="0"/>
      <w:marRight w:val="0"/>
      <w:marTop w:val="0"/>
      <w:marBottom w:val="0"/>
      <w:divBdr>
        <w:top w:val="none" w:sz="0" w:space="0" w:color="auto"/>
        <w:left w:val="none" w:sz="0" w:space="0" w:color="auto"/>
        <w:bottom w:val="none" w:sz="0" w:space="0" w:color="auto"/>
        <w:right w:val="none" w:sz="0" w:space="0" w:color="auto"/>
      </w:divBdr>
      <w:divsChild>
        <w:div w:id="1817607341">
          <w:marLeft w:val="0"/>
          <w:marRight w:val="0"/>
          <w:marTop w:val="0"/>
          <w:marBottom w:val="0"/>
          <w:divBdr>
            <w:top w:val="none" w:sz="0" w:space="0" w:color="auto"/>
            <w:left w:val="none" w:sz="0" w:space="0" w:color="auto"/>
            <w:bottom w:val="none" w:sz="0" w:space="0" w:color="auto"/>
            <w:right w:val="none" w:sz="0" w:space="0" w:color="auto"/>
          </w:divBdr>
        </w:div>
      </w:divsChild>
    </w:div>
    <w:div w:id="749158851">
      <w:bodyDiv w:val="1"/>
      <w:marLeft w:val="0"/>
      <w:marRight w:val="0"/>
      <w:marTop w:val="0"/>
      <w:marBottom w:val="0"/>
      <w:divBdr>
        <w:top w:val="none" w:sz="0" w:space="0" w:color="auto"/>
        <w:left w:val="none" w:sz="0" w:space="0" w:color="auto"/>
        <w:bottom w:val="none" w:sz="0" w:space="0" w:color="auto"/>
        <w:right w:val="none" w:sz="0" w:space="0" w:color="auto"/>
      </w:divBdr>
      <w:divsChild>
        <w:div w:id="832842309">
          <w:marLeft w:val="0"/>
          <w:marRight w:val="0"/>
          <w:marTop w:val="0"/>
          <w:marBottom w:val="0"/>
          <w:divBdr>
            <w:top w:val="none" w:sz="0" w:space="0" w:color="auto"/>
            <w:left w:val="none" w:sz="0" w:space="0" w:color="auto"/>
            <w:bottom w:val="none" w:sz="0" w:space="0" w:color="auto"/>
            <w:right w:val="none" w:sz="0" w:space="0" w:color="auto"/>
          </w:divBdr>
        </w:div>
      </w:divsChild>
    </w:div>
    <w:div w:id="920915668">
      <w:bodyDiv w:val="1"/>
      <w:marLeft w:val="0"/>
      <w:marRight w:val="0"/>
      <w:marTop w:val="0"/>
      <w:marBottom w:val="0"/>
      <w:divBdr>
        <w:top w:val="none" w:sz="0" w:space="0" w:color="auto"/>
        <w:left w:val="none" w:sz="0" w:space="0" w:color="auto"/>
        <w:bottom w:val="none" w:sz="0" w:space="0" w:color="auto"/>
        <w:right w:val="none" w:sz="0" w:space="0" w:color="auto"/>
      </w:divBdr>
      <w:divsChild>
        <w:div w:id="33702584">
          <w:marLeft w:val="0"/>
          <w:marRight w:val="0"/>
          <w:marTop w:val="0"/>
          <w:marBottom w:val="0"/>
          <w:divBdr>
            <w:top w:val="none" w:sz="0" w:space="0" w:color="auto"/>
            <w:left w:val="none" w:sz="0" w:space="0" w:color="auto"/>
            <w:bottom w:val="none" w:sz="0" w:space="0" w:color="auto"/>
            <w:right w:val="none" w:sz="0" w:space="0" w:color="auto"/>
          </w:divBdr>
        </w:div>
      </w:divsChild>
    </w:div>
    <w:div w:id="1018511177">
      <w:bodyDiv w:val="1"/>
      <w:marLeft w:val="0"/>
      <w:marRight w:val="0"/>
      <w:marTop w:val="0"/>
      <w:marBottom w:val="0"/>
      <w:divBdr>
        <w:top w:val="none" w:sz="0" w:space="0" w:color="auto"/>
        <w:left w:val="none" w:sz="0" w:space="0" w:color="auto"/>
        <w:bottom w:val="none" w:sz="0" w:space="0" w:color="auto"/>
        <w:right w:val="none" w:sz="0" w:space="0" w:color="auto"/>
      </w:divBdr>
      <w:divsChild>
        <w:div w:id="1234588159">
          <w:marLeft w:val="0"/>
          <w:marRight w:val="0"/>
          <w:marTop w:val="0"/>
          <w:marBottom w:val="0"/>
          <w:divBdr>
            <w:top w:val="none" w:sz="0" w:space="0" w:color="auto"/>
            <w:left w:val="none" w:sz="0" w:space="0" w:color="auto"/>
            <w:bottom w:val="none" w:sz="0" w:space="0" w:color="auto"/>
            <w:right w:val="none" w:sz="0" w:space="0" w:color="auto"/>
          </w:divBdr>
        </w:div>
      </w:divsChild>
    </w:div>
    <w:div w:id="1532181413">
      <w:bodyDiv w:val="1"/>
      <w:marLeft w:val="0"/>
      <w:marRight w:val="0"/>
      <w:marTop w:val="0"/>
      <w:marBottom w:val="0"/>
      <w:divBdr>
        <w:top w:val="none" w:sz="0" w:space="0" w:color="auto"/>
        <w:left w:val="none" w:sz="0" w:space="0" w:color="auto"/>
        <w:bottom w:val="none" w:sz="0" w:space="0" w:color="auto"/>
        <w:right w:val="none" w:sz="0" w:space="0" w:color="auto"/>
      </w:divBdr>
      <w:divsChild>
        <w:div w:id="2090351025">
          <w:marLeft w:val="0"/>
          <w:marRight w:val="0"/>
          <w:marTop w:val="0"/>
          <w:marBottom w:val="0"/>
          <w:divBdr>
            <w:top w:val="none" w:sz="0" w:space="0" w:color="auto"/>
            <w:left w:val="none" w:sz="0" w:space="0" w:color="auto"/>
            <w:bottom w:val="none" w:sz="0" w:space="0" w:color="auto"/>
            <w:right w:val="none" w:sz="0" w:space="0" w:color="auto"/>
          </w:divBdr>
        </w:div>
      </w:divsChild>
    </w:div>
    <w:div w:id="2043940938">
      <w:bodyDiv w:val="1"/>
      <w:marLeft w:val="0"/>
      <w:marRight w:val="0"/>
      <w:marTop w:val="0"/>
      <w:marBottom w:val="0"/>
      <w:divBdr>
        <w:top w:val="none" w:sz="0" w:space="0" w:color="auto"/>
        <w:left w:val="none" w:sz="0" w:space="0" w:color="auto"/>
        <w:bottom w:val="none" w:sz="0" w:space="0" w:color="auto"/>
        <w:right w:val="none" w:sz="0" w:space="0" w:color="auto"/>
      </w:divBdr>
      <w:divsChild>
        <w:div w:id="160237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pn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png"/><Relationship Id="rId47" Type="http://schemas.openxmlformats.org/officeDocument/2006/relationships/oleObject" Target="embeddings/oleObject3.bin"/><Relationship Id="rId50"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oleObject" Target="embeddings/oleObject2.bin"/><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E153D286F54AB1A02A41A22454E84B"/>
        <w:category>
          <w:name w:val="常规"/>
          <w:gallery w:val="placeholder"/>
        </w:category>
        <w:types>
          <w:type w:val="bbPlcHdr"/>
        </w:types>
        <w:behaviors>
          <w:behavior w:val="content"/>
        </w:behaviors>
        <w:guid w:val="{A89F68B4-2E4D-4EE8-90C3-DFBAA8ACB552}"/>
      </w:docPartPr>
      <w:docPartBody>
        <w:p w:rsidR="00547102" w:rsidRDefault="00962A42" w:rsidP="00962A42">
          <w:pPr>
            <w:pStyle w:val="49E153D286F54AB1A02A41A22454E84B"/>
          </w:pPr>
          <w:r>
            <w:rPr>
              <w:lang w:val="zh-CN"/>
            </w:rPr>
            <w:t>[</w:t>
          </w:r>
          <w:r>
            <w:rPr>
              <w:lang w:val="zh-CN"/>
            </w:rPr>
            <w:t>键入公司名称</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C5E"/>
    <w:rsid w:val="000D1CA6"/>
    <w:rsid w:val="001752E5"/>
    <w:rsid w:val="002E3700"/>
    <w:rsid w:val="0033109C"/>
    <w:rsid w:val="00373EB4"/>
    <w:rsid w:val="003B387C"/>
    <w:rsid w:val="0044719F"/>
    <w:rsid w:val="004E5392"/>
    <w:rsid w:val="00547102"/>
    <w:rsid w:val="0055586D"/>
    <w:rsid w:val="006B5AE4"/>
    <w:rsid w:val="0070619A"/>
    <w:rsid w:val="0074123B"/>
    <w:rsid w:val="00852C5E"/>
    <w:rsid w:val="00962A42"/>
    <w:rsid w:val="009E31C7"/>
    <w:rsid w:val="00A312DD"/>
    <w:rsid w:val="00BF14B7"/>
    <w:rsid w:val="00C905E6"/>
    <w:rsid w:val="00CA1956"/>
    <w:rsid w:val="00CD6122"/>
    <w:rsid w:val="00D454C2"/>
    <w:rsid w:val="00F3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EA0830825B4A359E6F7F0140E3BA64">
    <w:name w:val="A5EA0830825B4A359E6F7F0140E3BA64"/>
    <w:rsid w:val="00852C5E"/>
    <w:pPr>
      <w:widowControl w:val="0"/>
      <w:jc w:val="both"/>
    </w:pPr>
  </w:style>
  <w:style w:type="paragraph" w:customStyle="1" w:styleId="49E153D286F54AB1A02A41A22454E84B">
    <w:name w:val="49E153D286F54AB1A02A41A22454E84B"/>
    <w:rsid w:val="00962A4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289F-9C00-4232-A381-4241E3D9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Pages>
  <Words>970</Words>
  <Characters>5529</Characters>
  <Application>Microsoft Office Word</Application>
  <DocSecurity>0</DocSecurity>
  <Lines>46</Lines>
  <Paragraphs>12</Paragraphs>
  <ScaleCrop>false</ScaleCrop>
  <Company>信息化管理系统方案书 – 区域巡检信息化</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徐渊博</cp:lastModifiedBy>
  <cp:revision>470</cp:revision>
  <dcterms:created xsi:type="dcterms:W3CDTF">2012-06-05T04:36:00Z</dcterms:created>
  <dcterms:modified xsi:type="dcterms:W3CDTF">2012-07-27T01:19:00Z</dcterms:modified>
</cp:coreProperties>
</file>